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A1F929D" wp14:editId="08487704">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7A0757">
              <w:rPr>
                <w:rFonts w:ascii="Verdana" w:hAnsi="Verdana"/>
                <w:sz w:val="20"/>
              </w:rPr>
              <w:t>Document 5D/TEMP/893</w:t>
            </w:r>
          </w:p>
        </w:tc>
        <w:tc>
          <w:tcPr>
            <w:tcW w:w="3402" w:type="dxa"/>
          </w:tcPr>
          <w:p w:rsidR="000069D4" w:rsidRPr="007A0757" w:rsidRDefault="00B86AA7" w:rsidP="00F81C80">
            <w:pPr>
              <w:pStyle w:val="DocData"/>
              <w:framePr w:hSpace="0" w:wrap="auto" w:hAnchor="text" w:yAlign="inline"/>
              <w:rPr>
                <w:highlight w:val="yellow"/>
              </w:rPr>
            </w:pPr>
            <w:proofErr w:type="spellStart"/>
            <w:r w:rsidRPr="00FA3638">
              <w:rPr>
                <w:lang w:val="es-ES"/>
              </w:rPr>
              <w:t>Document</w:t>
            </w:r>
            <w:proofErr w:type="spellEnd"/>
            <w:r w:rsidRPr="00FA3638">
              <w:rPr>
                <w:lang w:val="es-ES"/>
              </w:rPr>
              <w:t xml:space="preserve"> </w:t>
            </w:r>
            <w:r>
              <w:rPr>
                <w:lang w:val="es-ES"/>
              </w:rPr>
              <w:t>IMT-2020/87</w:t>
            </w:r>
            <w:r w:rsidRPr="00FA3638">
              <w:rPr>
                <w:lang w:val="es-ES"/>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7A0757" w:rsidRDefault="00B86AA7" w:rsidP="00F81C80">
            <w:pPr>
              <w:pStyle w:val="DocData"/>
              <w:framePr w:hSpace="0" w:wrap="auto" w:hAnchor="text" w:yAlign="inline"/>
              <w:rPr>
                <w:highlight w:val="yellow"/>
              </w:rPr>
            </w:pPr>
            <w:r w:rsidRPr="00B86AA7">
              <w:t xml:space="preserve">4 July </w:t>
            </w:r>
            <w:r w:rsidR="00FA32E3" w:rsidRPr="00B86AA7">
              <w:t>2023</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rPr>
                <w:lang w:eastAsia="ja-JP"/>
              </w:rPr>
              <w:br/>
            </w:r>
            <w:r w:rsidRPr="00CE72DA">
              <w:t>Recommendation ITU-R M.</w:t>
            </w:r>
            <w:r w:rsidRPr="00CE72DA">
              <w:rPr>
                <w:lang w:eastAsia="ja-JP"/>
              </w:rPr>
              <w:t>2150</w:t>
            </w:r>
            <w:bookmarkEnd w:id="6"/>
            <w:bookmarkEnd w:id="7"/>
          </w:p>
        </w:tc>
      </w:tr>
      <w:tr w:rsidR="000069D4" w:rsidTr="00D046A7">
        <w:trPr>
          <w:cantSplit/>
        </w:trPr>
        <w:tc>
          <w:tcPr>
            <w:tcW w:w="9889" w:type="dxa"/>
            <w:gridSpan w:val="2"/>
          </w:tcPr>
          <w:p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rsidR="00FA32E3" w:rsidRPr="00FC5A1E" w:rsidRDefault="00FA32E3" w:rsidP="00536541">
      <w:pPr>
        <w:pStyle w:val="EditorsNote"/>
      </w:pPr>
      <w:bookmarkStart w:id="11" w:name="dbreak"/>
      <w:bookmarkEnd w:id="9"/>
      <w:bookmarkEnd w:id="11"/>
      <w:r w:rsidRPr="00FC5A1E">
        <w:rPr>
          <w:b/>
          <w:highlight w:val="cyan"/>
        </w:rPr>
        <w:t>[</w:t>
      </w:r>
      <w:r w:rsidRPr="00FC5A1E">
        <w:rPr>
          <w:highlight w:val="cyan"/>
        </w:rPr>
        <w:t xml:space="preserve">EDITOR’S NOTE: Administratively, certain WP 5D meeting dates in this document </w:t>
      </w:r>
      <w:r>
        <w:rPr>
          <w:highlight w:val="cyan"/>
        </w:rPr>
        <w:t xml:space="preserve">will </w:t>
      </w:r>
      <w:r w:rsidRPr="00FC5A1E">
        <w:rPr>
          <w:highlight w:val="cyan"/>
        </w:rPr>
        <w:t xml:space="preserve">be revised to align with </w:t>
      </w:r>
      <w:r w:rsidRPr="00FC5A1E">
        <w:rPr>
          <w:b/>
          <w:highlight w:val="cyan"/>
        </w:rPr>
        <w:t xml:space="preserve">new </w:t>
      </w:r>
      <w:r w:rsidRPr="00FC5A1E">
        <w:rPr>
          <w:highlight w:val="cyan"/>
        </w:rPr>
        <w:t>p</w:t>
      </w:r>
      <w:r>
        <w:rPr>
          <w:highlight w:val="cyan"/>
        </w:rPr>
        <w:t>l</w:t>
      </w:r>
      <w:r w:rsidRPr="00FC5A1E">
        <w:rPr>
          <w:highlight w:val="cyan"/>
        </w:rPr>
        <w:t xml:space="preserve">anned WP 5D future meeting </w:t>
      </w:r>
      <w:r>
        <w:rPr>
          <w:highlight w:val="cyan"/>
        </w:rPr>
        <w:t>schedule if necessary.</w:t>
      </w:r>
      <w:r w:rsidRPr="00FC5A1E">
        <w:rPr>
          <w:highlight w:val="cyan"/>
        </w:rPr>
        <w:t xml:space="preserve"> These changes are</w:t>
      </w:r>
      <w:r>
        <w:rPr>
          <w:highlight w:val="cyan"/>
        </w:rPr>
        <w:t xml:space="preserve"> to be </w:t>
      </w:r>
      <w:r w:rsidRPr="00FC5A1E">
        <w:rPr>
          <w:highlight w:val="cyan"/>
        </w:rPr>
        <w:t xml:space="preserve">highlighted for editorial convenience in this </w:t>
      </w:r>
      <w:r w:rsidR="007A0757" w:rsidRPr="00FC5A1E">
        <w:rPr>
          <w:highlight w:val="cyan"/>
        </w:rPr>
        <w:t>colour</w:t>
      </w:r>
      <w:r w:rsidRPr="00FC5A1E">
        <w:rPr>
          <w:b/>
          <w:highlight w:val="cyan"/>
        </w:rPr>
        <w:t>.]</w:t>
      </w:r>
    </w:p>
    <w:p w:rsidR="00FA32E3" w:rsidRPr="00CE72DA" w:rsidRDefault="00FA32E3" w:rsidP="00536541">
      <w:pPr>
        <w:pStyle w:val="Headingb"/>
        <w:rPr>
          <w:sz w:val="22"/>
          <w:szCs w:val="22"/>
        </w:rPr>
      </w:pPr>
      <w:r w:rsidRPr="00CE72DA">
        <w:rPr>
          <w:sz w:val="22"/>
          <w:szCs w:val="22"/>
        </w:rPr>
        <w:t>Scope</w:t>
      </w:r>
    </w:p>
    <w:p w:rsidR="00FA32E3" w:rsidRPr="00CE72DA" w:rsidRDefault="00FA32E3" w:rsidP="00536541">
      <w:pPr>
        <w:jc w:val="both"/>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rsidR="00FA32E3" w:rsidRPr="00CE72DA" w:rsidRDefault="00FA32E3" w:rsidP="00536541">
      <w:pPr>
        <w:pStyle w:val="Headingb"/>
      </w:pPr>
      <w:r w:rsidRPr="00CE72DA">
        <w:t>References</w:t>
      </w:r>
    </w:p>
    <w:p w:rsidR="00FA32E3" w:rsidRPr="00CE72DA" w:rsidRDefault="00000000" w:rsidP="00536541">
      <w:pPr>
        <w:jc w:val="both"/>
        <w:rPr>
          <w:b/>
          <w:lang w:eastAsia="ja-JP"/>
        </w:rPr>
      </w:pPr>
      <w:hyperlink r:id="rId8" w:history="1">
        <w:r w:rsidR="00FA32E3" w:rsidRPr="00CE72DA">
          <w:t xml:space="preserve">Recommendation </w:t>
        </w:r>
        <w:r w:rsidR="00FA32E3" w:rsidRPr="00CE72DA">
          <w:rPr>
            <w:rStyle w:val="Hyperlink"/>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rsidR="00FA32E3" w:rsidRPr="00CE72DA" w:rsidRDefault="00FA32E3" w:rsidP="00536541">
      <w:pPr>
        <w:jc w:val="both"/>
      </w:pPr>
      <w:r w:rsidRPr="00CE72DA">
        <w:t xml:space="preserve">Document </w:t>
      </w:r>
      <w:hyperlink r:id="rId9" w:history="1">
        <w:r w:rsidRPr="00CE72DA">
          <w:rPr>
            <w:rStyle w:val="Hyperlink"/>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rsidR="00FA32E3" w:rsidRPr="00CE72DA" w:rsidRDefault="00FA32E3" w:rsidP="00536541">
      <w:pPr>
        <w:jc w:val="both"/>
      </w:pPr>
      <w:r w:rsidRPr="00CE72DA">
        <w:t xml:space="preserve">Document </w:t>
      </w:r>
      <w:hyperlink r:id="rId10" w:history="1">
        <w:r w:rsidRPr="00CE72DA">
          <w:rPr>
            <w:rStyle w:val="Hyperlink"/>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rsidR="00FA32E3" w:rsidRPr="00CE72DA" w:rsidRDefault="00FA32E3" w:rsidP="00536541">
      <w:pPr>
        <w:jc w:val="both"/>
      </w:pPr>
      <w:r w:rsidRPr="00CE72DA">
        <w:t xml:space="preserve">Document </w:t>
      </w:r>
      <w:hyperlink r:id="rId11" w:history="1">
        <w:r w:rsidRPr="00CE72DA">
          <w:rPr>
            <w:rStyle w:val="Hyperlink"/>
          </w:rPr>
          <w:t>IMT-2020/2(Rev</w:t>
        </w:r>
        <w:r>
          <w:rPr>
            <w:rStyle w:val="Hyperlink"/>
          </w:rPr>
          <w:t>.</w:t>
        </w:r>
        <w:r w:rsidRPr="00CE72DA">
          <w:rPr>
            <w:rStyle w:val="Hyperlink"/>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rsidR="00FA32E3" w:rsidRPr="00CE72DA" w:rsidRDefault="00FA32E3" w:rsidP="00536541">
      <w:pPr>
        <w:jc w:val="both"/>
      </w:pPr>
      <w:r w:rsidRPr="00CE72DA">
        <w:t xml:space="preserve">Document </w:t>
      </w:r>
      <w:hyperlink r:id="rId12" w:history="1">
        <w:r w:rsidRPr="00CE72DA">
          <w:rPr>
            <w:rStyle w:val="Hyperlink"/>
          </w:rPr>
          <w:t>IMT-2020/1</w:t>
        </w:r>
      </w:hyperlink>
      <w:r w:rsidRPr="00CE72DA">
        <w:t xml:space="preserve"> -</w:t>
      </w:r>
      <w:r w:rsidRPr="00CE72DA">
        <w:rPr>
          <w:rStyle w:val="Hyperlink"/>
        </w:rPr>
        <w:t xml:space="preserve"> </w:t>
      </w:r>
      <w:r w:rsidRPr="00CE72DA">
        <w:t>“IMT-2020 background”.</w:t>
      </w:r>
    </w:p>
    <w:p w:rsidR="00FA32E3" w:rsidRPr="00CE72DA" w:rsidRDefault="00FA32E3" w:rsidP="00536541">
      <w:pPr>
        <w:jc w:val="both"/>
        <w:rPr>
          <w:iCs/>
          <w:lang w:eastAsia="ja-JP"/>
        </w:rPr>
      </w:pPr>
      <w:r w:rsidRPr="00CE72DA">
        <w:rPr>
          <w:lang w:eastAsia="ja-JP"/>
        </w:rPr>
        <w:t xml:space="preserve">Report </w:t>
      </w:r>
      <w:hyperlink r:id="rId13"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FA32E3" w:rsidRPr="00CE72DA" w:rsidRDefault="00FA32E3" w:rsidP="00536541">
      <w:pPr>
        <w:jc w:val="both"/>
        <w:rPr>
          <w:iCs/>
          <w:lang w:eastAsia="ja-JP"/>
        </w:rPr>
      </w:pPr>
      <w:r w:rsidRPr="00CE72DA">
        <w:rPr>
          <w:lang w:eastAsia="ja-JP"/>
        </w:rPr>
        <w:t xml:space="preserve">Report </w:t>
      </w:r>
      <w:hyperlink r:id="rId14"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FA32E3" w:rsidRPr="00CE72DA" w:rsidRDefault="00FA32E3" w:rsidP="00536541">
      <w:pPr>
        <w:jc w:val="both"/>
        <w:rPr>
          <w:iCs/>
          <w:lang w:eastAsia="ja-JP"/>
        </w:rPr>
      </w:pPr>
      <w:r w:rsidRPr="00CE72DA">
        <w:rPr>
          <w:lang w:eastAsia="ja-JP"/>
        </w:rPr>
        <w:t xml:space="preserve">Report </w:t>
      </w:r>
      <w:hyperlink r:id="rId15"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FA32E3" w:rsidRDefault="00FA32E3" w:rsidP="00536541">
      <w:pPr>
        <w:jc w:val="both"/>
        <w:rPr>
          <w:iCs/>
        </w:rPr>
      </w:pPr>
      <w:bookmarkStart w:id="12" w:name="_Hlk71470838"/>
      <w:r w:rsidRPr="00D75C81">
        <w:rPr>
          <w:bCs/>
        </w:rPr>
        <w:t xml:space="preserve">Circular Letter </w:t>
      </w:r>
      <w:hyperlink r:id="rId16" w:history="1">
        <w:r w:rsidRPr="00D75C81">
          <w:rPr>
            <w:rStyle w:val="Hyperlink"/>
            <w:bCs/>
          </w:rPr>
          <w:t>5/LCCE/</w:t>
        </w:r>
        <w:r w:rsidR="00D75C81" w:rsidRPr="00D75C81">
          <w:rPr>
            <w:rStyle w:val="Hyperlink"/>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Telecommunications-2020 (IMT-2020)” and submission of new proposals for candidate radio interface technologies for the terrestrial components of the radio interface(s) for IMT-2020 and invitation to participate in their subsequent evaluation </w:t>
      </w:r>
    </w:p>
    <w:bookmarkEnd w:id="12"/>
    <w:p w:rsidR="00FA32E3" w:rsidRPr="00CE72DA" w:rsidRDefault="00FA32E3" w:rsidP="00536541">
      <w:pPr>
        <w:pStyle w:val="Heading1"/>
      </w:pPr>
      <w:r w:rsidRPr="00CE72DA">
        <w:t>I)</w:t>
      </w:r>
      <w:r w:rsidRPr="00CE72DA">
        <w:tab/>
        <w:t>Procedure to be utilized in the development of the Revision</w:t>
      </w:r>
    </w:p>
    <w:p w:rsidR="00FA32E3" w:rsidRPr="00F76577" w:rsidRDefault="00FA32E3" w:rsidP="00536541">
      <w:pPr>
        <w:jc w:val="both"/>
      </w:pPr>
      <w:r w:rsidRPr="00CE72DA">
        <w:t xml:space="preserve">The procedure outlined in Document </w:t>
      </w:r>
      <w:hyperlink r:id="rId17" w:history="1">
        <w:r w:rsidRPr="00CE72DA">
          <w:rPr>
            <w:rStyle w:val="Hyperlink"/>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rsidR="00FA32E3" w:rsidRPr="00F76577" w:rsidRDefault="00FA32E3" w:rsidP="00536541">
      <w:pPr>
        <w:jc w:val="both"/>
        <w:rPr>
          <w:i/>
          <w:iCs/>
        </w:rPr>
      </w:pPr>
      <w:r w:rsidRPr="00F76577">
        <w:t>In conjunction with that generic procedure, it is necessary, for each specific Revision to assign a specific schedule and dates to the timelines and actions/activities presented in the Document </w:t>
      </w:r>
      <w:hyperlink r:id="rId18" w:history="1">
        <w:r w:rsidRPr="00F76577">
          <w:rPr>
            <w:rStyle w:val="Hyperlink"/>
          </w:rPr>
          <w:t>IMT</w:t>
        </w:r>
        <w:r w:rsidRPr="00F76577">
          <w:rPr>
            <w:rStyle w:val="Hyperlink"/>
          </w:rPr>
          <w:noBreakHyphen/>
          <w:t>2020/57</w:t>
        </w:r>
      </w:hyperlink>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rsidR="00FA32E3" w:rsidRPr="00F76577" w:rsidRDefault="00FA32E3" w:rsidP="00536541">
      <w:pPr>
        <w:pStyle w:val="Heading1"/>
      </w:pPr>
      <w:r w:rsidRPr="00F76577">
        <w:t>II)</w:t>
      </w:r>
      <w:r w:rsidRPr="00F76577">
        <w:tab/>
        <w:t>Baseline document to be used for the Revision 3</w:t>
      </w:r>
    </w:p>
    <w:p w:rsidR="00FA32E3" w:rsidRPr="00CE72DA" w:rsidRDefault="00FA32E3" w:rsidP="00536541">
      <w:pPr>
        <w:jc w:val="both"/>
      </w:pPr>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FootnoteReference"/>
          <w:b/>
          <w:bCs/>
          <w:color w:val="FF0000"/>
        </w:rPr>
        <w:footnoteReference w:id="1"/>
      </w:r>
      <w:r w:rsidRPr="00F76577">
        <w:rPr>
          <w:lang w:eastAsia="ja-JP"/>
        </w:rPr>
        <w:t>.</w:t>
      </w:r>
      <w:r w:rsidRPr="00CE72DA" w:rsidDel="00E301D0">
        <w:t xml:space="preserve"> </w:t>
      </w:r>
    </w:p>
    <w:p w:rsidR="00FA32E3" w:rsidRPr="00CE72DA" w:rsidRDefault="00FA32E3" w:rsidP="00536541">
      <w:pPr>
        <w:pStyle w:val="Heading1"/>
        <w:rPr>
          <w:lang w:eastAsia="ja-JP"/>
        </w:rPr>
      </w:pPr>
      <w:r w:rsidRPr="00CE72DA">
        <w:t>III)</w:t>
      </w:r>
      <w:r w:rsidRPr="00CE72DA">
        <w:tab/>
        <w:t xml:space="preserve">General schedule aspects for the revision </w:t>
      </w:r>
      <w:r>
        <w:t xml:space="preserve">3 </w:t>
      </w:r>
      <w:r w:rsidRPr="00CE72DA">
        <w:t xml:space="preserve">of Recommendation ITU R M.2150 </w:t>
      </w:r>
    </w:p>
    <w:p w:rsidR="00FA32E3" w:rsidRPr="00F76577" w:rsidRDefault="00FA32E3" w:rsidP="00536541">
      <w:pPr>
        <w:jc w:val="both"/>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(WP 5D) 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rsidR="00FA32E3" w:rsidRPr="00F76577" w:rsidRDefault="00FA32E3" w:rsidP="00536541">
      <w:pPr>
        <w:jc w:val="both"/>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rsidR="00FA32E3" w:rsidRPr="00F76577" w:rsidRDefault="00FA32E3" w:rsidP="00536541">
      <w:pPr>
        <w:jc w:val="both"/>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9" w:history="1">
        <w:r w:rsidRPr="00F76577">
          <w:rPr>
            <w:rStyle w:val="Hyperlink"/>
          </w:rPr>
          <w:t>ITU website</w:t>
        </w:r>
      </w:hyperlink>
      <w:r w:rsidRPr="00F76577">
        <w:t>.  Due consideration was given towards coordinating with the relevant External Organizations and their understood planned dates and deliverables to the extent they were known.</w:t>
      </w:r>
    </w:p>
    <w:p w:rsidR="00FA32E3" w:rsidRPr="00F76577" w:rsidRDefault="00FA32E3" w:rsidP="00536541">
      <w:pPr>
        <w:jc w:val="both"/>
        <w:rPr>
          <w:i/>
          <w:iCs/>
          <w:lang w:eastAsia="ja-JP"/>
        </w:rPr>
      </w:pPr>
      <w:r w:rsidRPr="00F76577">
        <w:t>WP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which is currently scheduled for June 26 – July 3</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rsidR="00FA32E3" w:rsidRPr="00CE72DA" w:rsidRDefault="00FA32E3" w:rsidP="00536541">
      <w:pPr>
        <w:pStyle w:val="Heading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rsidR="00FA32E3" w:rsidRPr="002A3369" w:rsidRDefault="00FA32E3" w:rsidP="00B62D77">
      <w:pPr>
        <w:jc w:val="both"/>
        <w:rPr>
          <w:i/>
          <w:highlight w:val="yellow"/>
        </w:rPr>
      </w:pPr>
    </w:p>
    <w:p w:rsidR="00FA32E3" w:rsidRPr="00CE72DA" w:rsidRDefault="00FA32E3" w:rsidP="00536541">
      <w:pPr>
        <w:jc w:val="both"/>
        <w:rPr>
          <w:lang w:eastAsia="ja-JP"/>
        </w:rPr>
      </w:pPr>
      <w:r w:rsidRPr="00CE72DA">
        <w:rPr>
          <w:lang w:eastAsia="ja-JP"/>
        </w:rPr>
        <w:t xml:space="preserve">Document </w:t>
      </w:r>
      <w:hyperlink r:id="rId20" w:history="1">
        <w:r w:rsidRPr="00CE72DA">
          <w:rPr>
            <w:rStyle w:val="Hyperlink"/>
          </w:rPr>
          <w:t>IMT</w:t>
        </w:r>
        <w:r w:rsidRPr="00CE72DA">
          <w:rPr>
            <w:rStyle w:val="Hyperlink"/>
          </w:rPr>
          <w:noBreakHyphen/>
          <w:t>2020/57</w:t>
        </w:r>
      </w:hyperlink>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rsidR="00FA32E3" w:rsidRPr="00CE72DA" w:rsidRDefault="00FA32E3" w:rsidP="00536541">
      <w:pPr>
        <w:pStyle w:val="enumlev1"/>
        <w:jc w:val="both"/>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1"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2" w:history="1">
        <w:r w:rsidRPr="002E3EEC">
          <w:rPr>
            <w:rStyle w:val="Hyperlink"/>
          </w:rPr>
          <w:t>M.2410-0</w:t>
        </w:r>
      </w:hyperlink>
      <w:r w:rsidRPr="00CE72DA">
        <w:rPr>
          <w:lang w:eastAsia="zh-CN"/>
        </w:rPr>
        <w:t xml:space="preserve"> (2017), </w:t>
      </w:r>
      <w:r w:rsidRPr="002E3EEC">
        <w:rPr>
          <w:rStyle w:val="Hyperlink"/>
        </w:rPr>
        <w:t xml:space="preserve">ITU-R </w:t>
      </w:r>
      <w:hyperlink r:id="rId23" w:history="1">
        <w:r w:rsidRPr="002E3EEC">
          <w:rPr>
            <w:rStyle w:val="Hyperlink"/>
          </w:rPr>
          <w:t>M.2411-0</w:t>
        </w:r>
      </w:hyperlink>
      <w:r w:rsidRPr="00CE72DA">
        <w:rPr>
          <w:lang w:eastAsia="zh-CN"/>
        </w:rPr>
        <w:t xml:space="preserve"> (2017), </w:t>
      </w:r>
      <w:r w:rsidRPr="002E3EEC">
        <w:rPr>
          <w:rStyle w:val="Hyperlink"/>
        </w:rPr>
        <w:t xml:space="preserve">ITU-R </w:t>
      </w:r>
      <w:hyperlink r:id="rId24" w:history="1">
        <w:r w:rsidRPr="002E3EEC">
          <w:rPr>
            <w:rStyle w:val="Hyperlink"/>
          </w:rPr>
          <w:t>M.2412-0</w:t>
        </w:r>
      </w:hyperlink>
      <w:r w:rsidRPr="00CE72DA">
        <w:rPr>
          <w:lang w:eastAsia="zh-CN"/>
        </w:rPr>
        <w:t xml:space="preserve"> (2017), will apply. </w:t>
      </w:r>
      <w:r w:rsidRPr="00CE72DA">
        <w:rPr>
          <w:lang w:eastAsia="ja-JP"/>
        </w:rPr>
        <w:t>For timing purposes</w:t>
      </w:r>
      <w:r w:rsidRPr="00CE72DA">
        <w:rPr>
          <w:rStyle w:val="FootnoteReference"/>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5" w:history="1">
        <w:r w:rsidRPr="00CE72DA">
          <w:rPr>
            <w:rStyle w:val="Hyperlink"/>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hyperlink r:id="rId26" w:history="1">
        <w:r w:rsidRPr="00CE72DA">
          <w:rPr>
            <w:rStyle w:val="Hyperlink"/>
            <w:lang w:eastAsia="ja-JP"/>
          </w:rPr>
          <w:t>IMT</w:t>
        </w:r>
        <w:r w:rsidRPr="00CE72DA">
          <w:rPr>
            <w:rStyle w:val="Hyperlink"/>
            <w:lang w:eastAsia="ja-JP"/>
          </w:rPr>
          <w:noBreakHyphen/>
          <w:t>2020/2(Rev.2)</w:t>
        </w:r>
      </w:hyperlink>
      <w:r w:rsidRPr="00CE72DA">
        <w:rPr>
          <w:lang w:eastAsia="ja-JP"/>
        </w:rPr>
        <w:t xml:space="preserve">. </w:t>
      </w:r>
    </w:p>
    <w:p w:rsidR="00FA32E3" w:rsidRPr="00CE72DA" w:rsidRDefault="00FA32E3"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FA32E3" w:rsidRPr="00CE72DA" w:rsidRDefault="00FA32E3" w:rsidP="00536541">
      <w:pPr>
        <w:jc w:val="both"/>
        <w:rPr>
          <w:lang w:eastAsia="ja-JP"/>
        </w:rPr>
      </w:pPr>
      <w:r w:rsidRPr="00F76577">
        <w:rPr>
          <w:lang w:eastAsia="ja-JP"/>
        </w:rPr>
        <w:t xml:space="preserve">While new technology proposals can be submitted to WP 5D at any time, however, for the </w:t>
      </w:r>
      <w:r w:rsidRPr="00F76577">
        <w:rPr>
          <w:lang w:eastAsia="zh-CN"/>
        </w:rPr>
        <w:t>Revision 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IMT-2020/57.  </w:t>
      </w:r>
    </w:p>
    <w:p w:rsidR="00FA32E3" w:rsidRPr="00CE72DA" w:rsidRDefault="00FA32E3" w:rsidP="00536541">
      <w:pPr>
        <w:rPr>
          <w:lang w:eastAsia="ja-JP"/>
        </w:rPr>
      </w:pPr>
      <w:r w:rsidRPr="00CE72DA">
        <w:rPr>
          <w:lang w:eastAsia="ja-JP"/>
        </w:rPr>
        <w:t>This high level schedule for new technology proposals is provided immediately below:</w:t>
      </w:r>
    </w:p>
    <w:p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rsidR="00FA32E3" w:rsidRPr="00CE72DA" w:rsidRDefault="00FA32E3" w:rsidP="00536541">
      <w:pPr>
        <w:pStyle w:val="Tabletitle"/>
        <w:rPr>
          <w:lang w:eastAsia="ja-JP"/>
        </w:rPr>
      </w:pPr>
      <w:r w:rsidRPr="00CE72DA">
        <w:rPr>
          <w:lang w:eastAsia="ja-JP"/>
        </w:rPr>
        <w:t xml:space="preserve">High level schedule for New Technology Proposals for </w:t>
      </w:r>
      <w:r w:rsidRPr="00F76577">
        <w:rPr>
          <w:lang w:eastAsia="ja-JP"/>
        </w:rPr>
        <w:t>the Revision 3</w:t>
      </w:r>
      <w:r w:rsidRPr="00F76577">
        <w:rPr>
          <w:rStyle w:val="FootnoteReference"/>
          <w:color w:val="FF0000"/>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FA32E3" w:rsidRPr="00CE72DA" w:rsidTr="00536541">
        <w:trPr>
          <w:cantSplit/>
          <w:jc w:val="center"/>
        </w:trPr>
        <w:tc>
          <w:tcPr>
            <w:tcW w:w="2689" w:type="dxa"/>
            <w:vAlign w:val="center"/>
          </w:tcPr>
          <w:p w:rsidR="00FA32E3" w:rsidRPr="00CE72DA" w:rsidRDefault="00FA32E3"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rsidR="00FA32E3" w:rsidRPr="00CE72DA" w:rsidRDefault="00FA32E3" w:rsidP="00536541">
            <w:pPr>
              <w:pStyle w:val="Tablehead"/>
            </w:pPr>
            <w:r w:rsidRPr="00CE72DA">
              <w:t>Date</w:t>
            </w:r>
          </w:p>
        </w:tc>
        <w:tc>
          <w:tcPr>
            <w:tcW w:w="3492" w:type="dxa"/>
            <w:vAlign w:val="center"/>
          </w:tcPr>
          <w:p w:rsidR="00FA32E3" w:rsidRPr="00CE72DA" w:rsidRDefault="00FA32E3" w:rsidP="00536541">
            <w:pPr>
              <w:pStyle w:val="Tablehead"/>
              <w:spacing w:before="0" w:after="0"/>
            </w:pPr>
            <w:r w:rsidRPr="00CE72DA">
              <w:t xml:space="preserve">Action based on </w:t>
            </w:r>
            <w:r w:rsidRPr="00CE72DA">
              <w:br/>
              <w:t>IMT-2020/57 &amp;</w:t>
            </w:r>
          </w:p>
          <w:p w:rsidR="00FA32E3" w:rsidRPr="00CE72DA" w:rsidRDefault="00FA32E3" w:rsidP="00536541">
            <w:pPr>
              <w:pStyle w:val="Tablehead"/>
              <w:spacing w:before="0"/>
            </w:pPr>
            <w:r w:rsidRPr="00CE72DA">
              <w:t>IMT-2020/2(Rev.2)</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sz w:val="20"/>
                <w:lang w:eastAsia="ja-JP"/>
              </w:rPr>
            </w:pPr>
            <w:r w:rsidRPr="00CE72DA">
              <w:rPr>
                <w:b/>
                <w:sz w:val="20"/>
                <w:lang w:eastAsia="ja-JP"/>
              </w:rPr>
              <w:t>Critical Milestone (0):</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5D Meeting # </w:t>
            </w:r>
            <w:r>
              <w:rPr>
                <w:bCs/>
                <w:color w:val="FF0000"/>
                <w:sz w:val="20"/>
              </w:rPr>
              <w:t>44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rPr>
              <w:t>3</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Step 1</w:t>
            </w:r>
          </w:p>
          <w:p w:rsidR="00FA32E3" w:rsidRPr="00CE72DA" w:rsidRDefault="00FA32E3" w:rsidP="00536541">
            <w:pPr>
              <w:spacing w:before="40" w:after="40"/>
              <w:jc w:val="center"/>
              <w:rPr>
                <w:sz w:val="20"/>
                <w:lang w:eastAsia="ja-JP"/>
              </w:rPr>
            </w:pPr>
            <w:r w:rsidRPr="00CE72DA">
              <w:rPr>
                <w:sz w:val="20"/>
                <w:lang w:eastAsia="ja-JP"/>
              </w:rPr>
              <w:t>Invitation to Propose RITs</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i/>
                <w:iCs/>
                <w:color w:val="FF0000"/>
                <w:sz w:val="20"/>
              </w:rPr>
              <w:t>At</w:t>
            </w:r>
            <w:r>
              <w:rPr>
                <w:bCs/>
                <w:color w:val="FF0000"/>
                <w:sz w:val="20"/>
              </w:rPr>
              <w:t xml:space="preserve"> </w:t>
            </w:r>
            <w:r w:rsidRPr="00CE72DA">
              <w:rPr>
                <w:bCs/>
                <w:color w:val="FF0000"/>
                <w:sz w:val="20"/>
              </w:rPr>
              <w:t xml:space="preserve">WP 5D Meeting # </w:t>
            </w:r>
            <w:r>
              <w:rPr>
                <w:bCs/>
                <w:color w:val="FF0000"/>
                <w:sz w:val="20"/>
              </w:rPr>
              <w:t>44</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lang w:eastAsia="ja-JP"/>
              </w:rPr>
              <w:t>-</w:t>
            </w:r>
            <w:r>
              <w:rPr>
                <w:bCs/>
                <w:color w:val="FF0000"/>
                <w:sz w:val="20"/>
                <w:lang w:eastAsia="ja-JP"/>
              </w:rPr>
              <w:t>22</w:t>
            </w:r>
            <w:r w:rsidRPr="00CE72DA">
              <w:rPr>
                <w:bCs/>
                <w:color w:val="FF0000"/>
                <w:sz w:val="20"/>
                <w:lang w:eastAsia="ja-JP"/>
              </w:rPr>
              <w:t xml:space="preserve"> </w:t>
            </w:r>
            <w:r>
              <w:rPr>
                <w:bCs/>
                <w:color w:val="FF0000"/>
                <w:sz w:val="20"/>
                <w:lang w:eastAsia="ja-JP"/>
              </w:rPr>
              <w:t xml:space="preserve">June </w:t>
            </w:r>
            <w:r w:rsidRPr="00CE72DA">
              <w:rPr>
                <w:bCs/>
                <w:color w:val="FF0000"/>
                <w:sz w:val="20"/>
              </w:rPr>
              <w:t>202</w:t>
            </w:r>
            <w:r>
              <w:rPr>
                <w:bCs/>
                <w:color w:val="FF0000"/>
                <w:sz w:val="20"/>
              </w:rPr>
              <w:t>3</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
                <w:iCs/>
                <w:color w:val="FF0000"/>
                <w:sz w:val="20"/>
              </w:rPr>
            </w:pPr>
            <w:r w:rsidRPr="000B52DC">
              <w:rPr>
                <w:bCs/>
                <w:i/>
                <w:iCs/>
                <w:color w:val="FF0000"/>
                <w:sz w:val="20"/>
              </w:rPr>
              <w:t>(</w:t>
            </w:r>
            <w:r w:rsidRPr="000B52DC">
              <w:rPr>
                <w:i/>
                <w:iCs/>
                <w:sz w:val="20"/>
                <w:lang w:eastAsia="ja-JP"/>
              </w:rPr>
              <w:t>or</w:t>
            </w:r>
            <w:r>
              <w:rPr>
                <w:i/>
                <w:iCs/>
                <w:sz w:val="20"/>
                <w:lang w:eastAsia="ja-JP"/>
              </w:rPr>
              <w:t>,</w:t>
            </w:r>
            <w:r w:rsidRPr="000B52DC">
              <w:rPr>
                <w:i/>
                <w:iCs/>
                <w:sz w:val="20"/>
                <w:lang w:eastAsia="ja-JP"/>
              </w:rPr>
              <w:t xml:space="preserve"> in a timely manner after meeting #44 to WP 5D)</w:t>
            </w:r>
          </w:p>
          <w:p w:rsidR="00FA32E3" w:rsidRPr="00CE72DA" w:rsidRDefault="00FA32E3" w:rsidP="000B52D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color w:val="FF0000"/>
                <w:sz w:val="20"/>
                <w:highlight w:val="yellow"/>
              </w:rPr>
            </w:pPr>
          </w:p>
        </w:tc>
        <w:tc>
          <w:tcPr>
            <w:tcW w:w="3492" w:type="dxa"/>
            <w:vAlign w:val="center"/>
          </w:tcPr>
          <w:p w:rsidR="00FA32E3" w:rsidRPr="00F76577" w:rsidRDefault="00FA32E3">
            <w:pPr>
              <w:spacing w:before="0" w:after="40"/>
              <w:rPr>
                <w:sz w:val="20"/>
                <w:lang w:eastAsia="ja-JP"/>
              </w:rPr>
            </w:pPr>
          </w:p>
          <w:p w:rsidR="00FA32E3" w:rsidRPr="00F76577" w:rsidRDefault="00FA32E3" w:rsidP="000B52DC">
            <w:pPr>
              <w:spacing w:before="0" w:after="40"/>
              <w:rPr>
                <w:sz w:val="20"/>
                <w:lang w:eastAsia="ja-JP"/>
              </w:rPr>
            </w:pPr>
            <w:r w:rsidRPr="00F76577">
              <w:rPr>
                <w:sz w:val="20"/>
                <w:lang w:eastAsia="ja-JP"/>
              </w:rPr>
              <w:t xml:space="preserve">Guidance to potential new RIT/SRIT proponents related to </w:t>
            </w:r>
            <w:r w:rsidRPr="00F76577">
              <w:rPr>
                <w:b/>
                <w:bCs/>
                <w:sz w:val="20"/>
                <w:lang w:eastAsia="ja-JP"/>
              </w:rPr>
              <w:t>Step 2</w:t>
            </w:r>
            <w:r w:rsidRPr="00F76577">
              <w:rPr>
                <w:sz w:val="20"/>
                <w:lang w:eastAsia="ja-JP"/>
              </w:rPr>
              <w:t>:</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 xml:space="preserve">a) Potential new RIT/SRIT proponents </w:t>
            </w:r>
            <w:r w:rsidRPr="00F76577">
              <w:rPr>
                <w:i/>
                <w:iCs/>
                <w:sz w:val="20"/>
                <w:lang w:eastAsia="ja-JP"/>
              </w:rPr>
              <w:t>should preferably</w:t>
            </w:r>
            <w:r w:rsidRPr="00F76577">
              <w:rPr>
                <w:sz w:val="20"/>
                <w:lang w:eastAsia="ja-JP"/>
              </w:rPr>
              <w:t xml:space="preserve"> provide at WP 5D meeting #44, or in timely manner after meeting #44 to WP 5D,  </w:t>
            </w:r>
            <w:r w:rsidRPr="00F76577">
              <w:rPr>
                <w:i/>
                <w:iCs/>
                <w:sz w:val="20"/>
                <w:lang w:eastAsia="ja-JP"/>
              </w:rPr>
              <w:t xml:space="preserve"> an indication of their intention</w:t>
            </w:r>
            <w:r w:rsidRPr="00F76577">
              <w:rPr>
                <w:sz w:val="20"/>
                <w:lang w:eastAsia="ja-JP"/>
              </w:rPr>
              <w:t xml:space="preserve"> to submit a new candidate technology proposal to meeting #45.</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 xml:space="preserve">b) Potential new RIT/SRIT proponents </w:t>
            </w:r>
            <w:r w:rsidRPr="00F76577">
              <w:rPr>
                <w:i/>
                <w:iCs/>
                <w:sz w:val="20"/>
                <w:lang w:eastAsia="ja-JP"/>
              </w:rPr>
              <w:t>are strongly encouraged</w:t>
            </w:r>
            <w:r w:rsidRPr="00F76577">
              <w:rPr>
                <w:sz w:val="20"/>
                <w:lang w:eastAsia="ja-JP"/>
              </w:rPr>
              <w:t xml:space="preserve"> to additionally provide </w:t>
            </w:r>
            <w:r w:rsidRPr="00F76577">
              <w:rPr>
                <w:sz w:val="20"/>
                <w:u w:val="single"/>
                <w:lang w:eastAsia="ja-JP"/>
              </w:rPr>
              <w:t>at</w:t>
            </w:r>
            <w:r w:rsidRPr="00F76577">
              <w:rPr>
                <w:sz w:val="20"/>
                <w:lang w:eastAsia="ja-JP"/>
              </w:rPr>
              <w:t xml:space="preserve"> meeting #44, or in a timely manner after meeting #44 to WP 5D, initial information describing the new candidate technology proposal.</w:t>
            </w:r>
          </w:p>
          <w:p w:rsidR="00FA32E3" w:rsidRPr="00F76577" w:rsidRDefault="00FA32E3" w:rsidP="000B52DC">
            <w:pPr>
              <w:spacing w:before="40" w:after="40"/>
              <w:rPr>
                <w:sz w:val="20"/>
                <w:lang w:eastAsia="ja-JP"/>
              </w:rPr>
            </w:pPr>
            <w:r w:rsidRPr="00F76577">
              <w:rPr>
                <w:sz w:val="20"/>
                <w:lang w:eastAsia="ja-JP"/>
              </w:rPr>
              <w:t>This information can assist in the planning for meeting #45 and in establishment of Evaluation Groups.</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c) WP 5D may post, as appropriate, in advance of meeting #45, relevant received information on the WP 5D web page on IMT-2020 established for this specific revision 3.</w:t>
            </w:r>
          </w:p>
          <w:p w:rsidR="00FA32E3" w:rsidRPr="00F76577" w:rsidRDefault="00FA32E3" w:rsidP="000B52DC">
            <w:pPr>
              <w:spacing w:before="40" w:after="40"/>
              <w:rPr>
                <w:sz w:val="20"/>
                <w:lang w:eastAsia="ja-JP"/>
              </w:rPr>
            </w:pP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2750C1" w:rsidRDefault="00FA32E3" w:rsidP="002750C1">
            <w:pPr>
              <w:pStyle w:val="Tabletext"/>
              <w:jc w:val="center"/>
              <w:rPr>
                <w:color w:val="FF0000"/>
              </w:rPr>
            </w:pPr>
            <w:r w:rsidRPr="00CE72DA">
              <w:rPr>
                <w:color w:val="FF0000"/>
              </w:rPr>
              <w:t>WP 5D Meeting #4</w:t>
            </w:r>
            <w:r>
              <w:rPr>
                <w:color w:val="FF0000"/>
              </w:rPr>
              <w:t>5</w:t>
            </w:r>
          </w:p>
          <w:p w:rsidR="00FA32E3" w:rsidRPr="00CE72DA" w:rsidRDefault="00FA32E3"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Pr>
                <w:color w:val="FF0000"/>
                <w:sz w:val="20"/>
              </w:rPr>
              <w:t xml:space="preserve">12-16 </w:t>
            </w:r>
            <w:r w:rsidRPr="002750C1">
              <w:rPr>
                <w:color w:val="FF0000"/>
                <w:sz w:val="20"/>
              </w:rPr>
              <w:t>February 2024</w:t>
            </w:r>
          </w:p>
        </w:tc>
        <w:tc>
          <w:tcPr>
            <w:tcW w:w="3492" w:type="dxa"/>
            <w:vAlign w:val="center"/>
          </w:tcPr>
          <w:p w:rsidR="00FA32E3" w:rsidRPr="00CE72DA" w:rsidRDefault="00FA32E3" w:rsidP="00536541">
            <w:pPr>
              <w:spacing w:before="40" w:after="40"/>
              <w:jc w:val="center"/>
              <w:rPr>
                <w:sz w:val="20"/>
                <w:lang w:eastAsia="ja-JP"/>
              </w:rPr>
            </w:pPr>
            <w:r w:rsidRPr="00CE72DA">
              <w:rPr>
                <w:sz w:val="20"/>
                <w:lang w:eastAsia="ja-JP"/>
              </w:rPr>
              <w:t xml:space="preserve">Opportunity for registration of Evaluation Groups </w:t>
            </w:r>
          </w:p>
          <w:p w:rsidR="00FA32E3" w:rsidRPr="00CE72DA" w:rsidRDefault="00FA32E3" w:rsidP="00536541">
            <w:pPr>
              <w:spacing w:before="40" w:after="40"/>
              <w:jc w:val="center"/>
              <w:rPr>
                <w:sz w:val="20"/>
                <w:lang w:eastAsia="ja-JP"/>
              </w:rPr>
            </w:pPr>
            <w:r w:rsidRPr="00CE72DA">
              <w:rPr>
                <w:sz w:val="20"/>
                <w:lang w:eastAsia="ja-JP"/>
              </w:rPr>
              <w:t>(necessary if a new candidate technology submission is received)</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152F45">
              <w:rPr>
                <w:b/>
                <w:color w:val="FF0000"/>
                <w:sz w:val="20"/>
              </w:rPr>
              <w:t>Contribution Deadline 5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05935">
              <w:rPr>
                <w:bCs/>
                <w:color w:val="FF0000"/>
                <w:sz w:val="20"/>
              </w:rPr>
              <w:t>12-16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p>
        </w:tc>
        <w:tc>
          <w:tcPr>
            <w:tcW w:w="3492" w:type="dxa"/>
            <w:vAlign w:val="center"/>
          </w:tcPr>
          <w:p w:rsidR="00FA32E3" w:rsidRPr="00CE72DA" w:rsidRDefault="00FA32E3" w:rsidP="000B52DC">
            <w:pPr>
              <w:spacing w:before="0"/>
              <w:jc w:val="center"/>
              <w:rPr>
                <w:b/>
                <w:bCs/>
                <w:sz w:val="20"/>
                <w:lang w:eastAsia="ja-JP"/>
              </w:rPr>
            </w:pPr>
            <w:r w:rsidRPr="00CE72DA">
              <w:rPr>
                <w:b/>
                <w:bCs/>
                <w:sz w:val="20"/>
                <w:lang w:eastAsia="ja-JP"/>
              </w:rPr>
              <w:t>Step 3</w:t>
            </w:r>
          </w:p>
          <w:p w:rsidR="00FA32E3" w:rsidRPr="00CE72DA" w:rsidRDefault="00FA32E3" w:rsidP="00536541">
            <w:pPr>
              <w:spacing w:before="40" w:after="40"/>
              <w:jc w:val="center"/>
              <w:rPr>
                <w:sz w:val="20"/>
                <w:lang w:eastAsia="ja-JP"/>
              </w:rPr>
            </w:pPr>
            <w:r w:rsidRPr="00CE72DA">
              <w:rPr>
                <w:sz w:val="20"/>
                <w:lang w:eastAsia="ja-JP"/>
              </w:rPr>
              <w:t>Cut-off date for ‘complete’ submission of candidate RIT and SRIT proposal</w:t>
            </w:r>
            <w:r>
              <w:rPr>
                <w:sz w:val="20"/>
                <w:lang w:eastAsia="ja-JP"/>
              </w:rPr>
              <w:t xml:space="preserve"> </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C54204"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WP 5D Meeting # 45</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17-16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p>
        </w:tc>
        <w:tc>
          <w:tcPr>
            <w:tcW w:w="3492" w:type="dxa"/>
            <w:vAlign w:val="center"/>
          </w:tcPr>
          <w:p w:rsidR="00FA32E3" w:rsidRPr="00CE72DA" w:rsidRDefault="00FA32E3" w:rsidP="00536541">
            <w:pPr>
              <w:spacing w:before="40" w:after="40"/>
              <w:jc w:val="center"/>
              <w:rPr>
                <w:sz w:val="20"/>
                <w:lang w:eastAsia="ja-JP"/>
              </w:rPr>
            </w:pPr>
            <w:bookmarkStart w:id="15" w:name="OLE_LINK1"/>
            <w:bookmarkStart w:id="16"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0B52DC">
              <w:rPr>
                <w:b/>
                <w:bCs/>
                <w:color w:val="FF0000"/>
                <w:sz w:val="20"/>
                <w:lang w:eastAsia="ja-JP"/>
              </w:rPr>
              <w:t>February 2024</w:t>
            </w:r>
            <w:r w:rsidRPr="000B52DC">
              <w:rPr>
                <w:b/>
                <w:bCs/>
                <w:color w:val="FF0000"/>
                <w:sz w:val="20"/>
              </w:rPr>
              <w:t xml:space="preserve"> to January 2025</w:t>
            </w:r>
          </w:p>
        </w:tc>
        <w:tc>
          <w:tcPr>
            <w:tcW w:w="3492" w:type="dxa"/>
            <w:vAlign w:val="center"/>
          </w:tcPr>
          <w:p w:rsidR="00FA32E3" w:rsidRPr="00CE72DA" w:rsidRDefault="00FA32E3"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spacing w:before="40" w:after="40"/>
              <w:jc w:val="center"/>
              <w:rPr>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Completion of Step 4</w:t>
            </w:r>
          </w:p>
          <w:p w:rsidR="00FA32E3" w:rsidRPr="00CE72DA" w:rsidRDefault="00FA32E3"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FA32E3" w:rsidRPr="00CE72DA" w:rsidRDefault="00FA32E3" w:rsidP="00536541">
            <w:pPr>
              <w:spacing w:before="40" w:after="40"/>
              <w:jc w:val="center"/>
              <w:rPr>
                <w:sz w:val="20"/>
                <w:lang w:eastAsia="ja-JP"/>
              </w:rPr>
            </w:pPr>
            <w:r w:rsidRPr="00CE72DA">
              <w:rPr>
                <w:sz w:val="20"/>
                <w:lang w:eastAsia="ja-JP"/>
              </w:rPr>
              <w:t>Cut-off date for IEGs evaluation report to ITU</w:t>
            </w:r>
          </w:p>
          <w:p w:rsidR="00FA32E3" w:rsidRPr="00CE72DA" w:rsidRDefault="00FA32E3" w:rsidP="00536541">
            <w:pPr>
              <w:spacing w:before="40" w:after="40"/>
              <w:jc w:val="center"/>
              <w:rPr>
                <w:sz w:val="20"/>
                <w:lang w:eastAsia="ja-JP"/>
              </w:rPr>
            </w:pPr>
          </w:p>
          <w:p w:rsidR="00FA32E3" w:rsidRPr="00CE72DA" w:rsidRDefault="00FA32E3" w:rsidP="00536541">
            <w:pPr>
              <w:spacing w:before="40" w:after="40"/>
              <w:jc w:val="center"/>
              <w:rPr>
                <w:sz w:val="20"/>
                <w:lang w:eastAsia="ja-JP"/>
              </w:rPr>
            </w:pPr>
            <w:r w:rsidRPr="00CE72DA">
              <w:rPr>
                <w:sz w:val="20"/>
                <w:lang w:eastAsia="ja-JP"/>
              </w:rPr>
              <w:t>Final date for submission of Form A</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spacing w:before="40" w:after="40"/>
              <w:jc w:val="center"/>
              <w:rPr>
                <w:b/>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Completion of Step 5</w:t>
            </w:r>
          </w:p>
          <w:p w:rsidR="00FA32E3" w:rsidRPr="00CE72DA" w:rsidRDefault="00FA32E3" w:rsidP="00536541">
            <w:pPr>
              <w:spacing w:before="40" w:after="40"/>
              <w:jc w:val="center"/>
              <w:rPr>
                <w:sz w:val="20"/>
                <w:lang w:eastAsia="ja-JP"/>
              </w:rPr>
            </w:pPr>
            <w:r w:rsidRPr="00CE72DA">
              <w:rPr>
                <w:sz w:val="20"/>
                <w:lang w:eastAsia="ja-JP"/>
              </w:rPr>
              <w:t>Review and coordination of outside evaluation activities</w:t>
            </w:r>
          </w:p>
          <w:p w:rsidR="00FA32E3" w:rsidRPr="00CE72DA" w:rsidRDefault="00FA32E3" w:rsidP="00536541">
            <w:pPr>
              <w:spacing w:after="40"/>
              <w:jc w:val="center"/>
              <w:rPr>
                <w:b/>
                <w:bCs/>
                <w:sz w:val="20"/>
                <w:lang w:eastAsia="ja-JP"/>
              </w:rPr>
            </w:pPr>
            <w:r w:rsidRPr="00CE72DA">
              <w:rPr>
                <w:b/>
                <w:bCs/>
                <w:sz w:val="20"/>
                <w:lang w:eastAsia="ja-JP"/>
              </w:rPr>
              <w:t>Completion of Step 6</w:t>
            </w:r>
          </w:p>
          <w:p w:rsidR="00FA32E3" w:rsidRPr="00CE72DA" w:rsidRDefault="00FA32E3" w:rsidP="00536541">
            <w:pPr>
              <w:spacing w:before="40" w:after="40"/>
              <w:jc w:val="center"/>
              <w:rPr>
                <w:sz w:val="20"/>
                <w:lang w:eastAsia="ja-JP"/>
              </w:rPr>
            </w:pPr>
            <w:r w:rsidRPr="00CE72DA">
              <w:rPr>
                <w:sz w:val="20"/>
                <w:lang w:eastAsia="ja-JP"/>
              </w:rPr>
              <w:t>Review to assess compliance with minimum requirements</w:t>
            </w:r>
          </w:p>
          <w:p w:rsidR="00FA32E3" w:rsidRPr="00CE72DA" w:rsidRDefault="00FA32E3" w:rsidP="00536541">
            <w:pPr>
              <w:spacing w:after="40"/>
              <w:jc w:val="center"/>
              <w:rPr>
                <w:b/>
                <w:bCs/>
                <w:sz w:val="20"/>
                <w:lang w:eastAsia="ja-JP"/>
              </w:rPr>
            </w:pPr>
            <w:r w:rsidRPr="00CE72DA">
              <w:rPr>
                <w:b/>
                <w:bCs/>
                <w:sz w:val="20"/>
                <w:lang w:eastAsia="ja-JP"/>
              </w:rPr>
              <w:t>Completion of Step 7</w:t>
            </w:r>
          </w:p>
          <w:p w:rsidR="00FA32E3" w:rsidRPr="00CE72DA" w:rsidRDefault="00FA32E3" w:rsidP="00536541">
            <w:pPr>
              <w:spacing w:before="40" w:after="40"/>
              <w:jc w:val="center"/>
              <w:rPr>
                <w:sz w:val="20"/>
                <w:lang w:eastAsia="ja-JP"/>
              </w:rPr>
            </w:pPr>
            <w:r w:rsidRPr="00CE72DA">
              <w:rPr>
                <w:sz w:val="20"/>
                <w:lang w:eastAsia="ja-JP"/>
              </w:rPr>
              <w:t>Consideration of evaluation results, consensus building and decision</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b/>
                <w:sz w:val="20"/>
                <w:lang w:eastAsia="ja-JP"/>
              </w:rPr>
            </w:pPr>
            <w:r w:rsidRPr="00CE72DA">
              <w:rPr>
                <w:b/>
                <w:sz w:val="20"/>
                <w:lang w:eastAsia="ja-JP"/>
              </w:rPr>
              <w:t>Step 8</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0B52DC">
              <w:rPr>
                <w:bCs/>
                <w:color w:val="FF0000"/>
                <w:sz w:val="20"/>
              </w:rPr>
              <w:t>25 June – 2 July 2025</w:t>
            </w:r>
          </w:p>
        </w:tc>
        <w:tc>
          <w:tcPr>
            <w:tcW w:w="3492" w:type="dxa"/>
            <w:vAlign w:val="center"/>
          </w:tcPr>
          <w:p w:rsidR="00FA32E3" w:rsidRPr="00CE72DA" w:rsidRDefault="00FA32E3" w:rsidP="00536541">
            <w:pPr>
              <w:spacing w:before="40" w:after="40"/>
              <w:jc w:val="center"/>
              <w:rPr>
                <w:sz w:val="20"/>
              </w:rPr>
            </w:pPr>
            <w:r w:rsidRPr="00CE72DA">
              <w:rPr>
                <w:b/>
                <w:bCs/>
                <w:sz w:val="20"/>
              </w:rPr>
              <w:t>Step 8</w:t>
            </w:r>
          </w:p>
          <w:p w:rsidR="00FA32E3" w:rsidRPr="00CE72DA" w:rsidRDefault="00FA32E3" w:rsidP="00536541">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rsidR="00FA32E3" w:rsidRPr="00CE72DA" w:rsidRDefault="00FA32E3" w:rsidP="00536541">
            <w:pPr>
              <w:spacing w:before="40" w:after="40"/>
              <w:jc w:val="center"/>
              <w:rPr>
                <w:sz w:val="20"/>
                <w:lang w:eastAsia="ja-JP"/>
              </w:rPr>
            </w:pPr>
          </w:p>
          <w:p w:rsidR="00FA32E3" w:rsidRPr="00CE72DA" w:rsidRDefault="00FA32E3" w:rsidP="00536541">
            <w:pPr>
              <w:spacing w:before="40" w:after="40"/>
              <w:jc w:val="center"/>
              <w:rPr>
                <w:sz w:val="20"/>
                <w:lang w:eastAsia="ja-JP"/>
              </w:rPr>
            </w:pPr>
            <w:r w:rsidRPr="00CE72DA">
              <w:rPr>
                <w:sz w:val="20"/>
                <w:lang w:eastAsia="ja-JP"/>
              </w:rPr>
              <w:t>Final date for submission of Certification B.</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25 June – 2 July 2025</w:t>
            </w:r>
          </w:p>
          <w:p w:rsidR="00FA32E3" w:rsidRPr="000B52DC" w:rsidRDefault="00FA32E3" w:rsidP="00536541">
            <w:pPr>
              <w:spacing w:before="40" w:after="40"/>
              <w:jc w:val="center"/>
              <w:rPr>
                <w:b/>
                <w:bCs/>
                <w:sz w:val="20"/>
              </w:rPr>
            </w:pPr>
            <w:r w:rsidRPr="000B52DC">
              <w:rPr>
                <w:sz w:val="20"/>
              </w:rPr>
              <w:br/>
            </w:r>
            <w:r w:rsidRPr="000B52DC">
              <w:rPr>
                <w:b/>
                <w:bCs/>
                <w:sz w:val="20"/>
              </w:rPr>
              <w:t>See the dates, as appropriate:</w:t>
            </w:r>
          </w:p>
          <w:p w:rsidR="00FA32E3" w:rsidRPr="000B52DC" w:rsidRDefault="00FA32E3" w:rsidP="00536541">
            <w:pPr>
              <w:spacing w:before="40" w:after="40"/>
              <w:jc w:val="center"/>
              <w:rPr>
                <w:sz w:val="20"/>
              </w:rPr>
            </w:pPr>
          </w:p>
          <w:p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p>
          <w:p w:rsidR="00FA32E3" w:rsidRPr="000B52DC" w:rsidRDefault="00FA32E3" w:rsidP="00536541">
            <w:pPr>
              <w:spacing w:before="40" w:after="40"/>
              <w:jc w:val="center"/>
              <w:rPr>
                <w:b/>
                <w:sz w:val="20"/>
              </w:rPr>
            </w:pP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rsidR="00FA32E3" w:rsidRPr="000B52DC" w:rsidRDefault="00FA32E3" w:rsidP="00536541">
            <w:pPr>
              <w:spacing w:before="40" w:after="40"/>
              <w:jc w:val="center"/>
              <w:rPr>
                <w:b/>
                <w:sz w:val="20"/>
              </w:rPr>
            </w:pPr>
          </w:p>
          <w:p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rsidR="00FA32E3" w:rsidRPr="000B52DC" w:rsidRDefault="00FA32E3"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rsidR="00FA32E3" w:rsidRPr="00CE72DA" w:rsidRDefault="00FA32E3"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FA32E3" w:rsidRPr="00081136" w:rsidRDefault="00FA32E3" w:rsidP="00536541">
      <w:pPr>
        <w:pStyle w:val="Tablefin"/>
      </w:pPr>
    </w:p>
    <w:p w:rsidR="00FA32E3" w:rsidRPr="00CE72DA" w:rsidRDefault="00FA32E3"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A32E3" w:rsidRPr="00CE72DA" w:rsidRDefault="00FA32E3" w:rsidP="00536541">
      <w:pPr>
        <w:jc w:val="both"/>
        <w:rPr>
          <w:bCs/>
        </w:rPr>
      </w:pPr>
      <w:r w:rsidRPr="00CE72DA">
        <w:rPr>
          <w:bCs/>
        </w:rPr>
        <w:t xml:space="preserve">The major milestones from the referenced process/procedures are shown below for guidance and planning purposes along with the anticipated dates for certain high level actions. </w:t>
      </w:r>
    </w:p>
    <w:p w:rsidR="00FA32E3" w:rsidRPr="00CE72DA" w:rsidRDefault="00FA32E3" w:rsidP="00536541">
      <w:pPr>
        <w:pStyle w:val="Heading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FA32E3" w:rsidRPr="00CE72DA" w:rsidRDefault="00FA32E3" w:rsidP="00536541">
      <w:pPr>
        <w:jc w:val="both"/>
      </w:pPr>
      <w:r w:rsidRPr="00CE72DA">
        <w:rPr>
          <w:b/>
        </w:rPr>
        <w:t xml:space="preserve">Table 1 </w:t>
      </w:r>
      <w:r w:rsidRPr="00CE72DA">
        <w:t xml:space="preserve">below, extracted from Document </w:t>
      </w:r>
      <w:hyperlink r:id="rId28"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rsidR="00FA32E3" w:rsidRPr="00CE72DA" w:rsidRDefault="00FA32E3" w:rsidP="00536541">
      <w:pPr>
        <w:pStyle w:val="TableNo"/>
      </w:pPr>
      <w:r w:rsidRPr="00CE72DA">
        <w:t>TABLE 1</w:t>
      </w:r>
      <w:r w:rsidRPr="00CE72DA">
        <w:rPr>
          <w:rStyle w:val="FootnoteReference"/>
          <w:b/>
          <w:bCs/>
          <w:color w:val="FF0000"/>
          <w:sz w:val="22"/>
          <w:szCs w:val="22"/>
          <w:vertAlign w:val="superscript"/>
        </w:rPr>
        <w:footnoteReference w:id="4"/>
      </w:r>
    </w:p>
    <w:p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rsidTr="00FE2EB7">
        <w:trPr>
          <w:tblHeader/>
          <w:jc w:val="center"/>
        </w:trPr>
        <w:tc>
          <w:tcPr>
            <w:tcW w:w="737"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Pr>
                <w:bCs/>
                <w:color w:val="FF0000"/>
                <w:sz w:val="20"/>
              </w:rPr>
              <w:t>44</w:t>
            </w:r>
          </w:p>
          <w:p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lang w:eastAsia="ja-JP"/>
              </w:rPr>
              <w:t>3</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5"/>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 19 June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rsidR="00FA32E3" w:rsidRPr="000B52DC" w:rsidRDefault="00FA32E3" w:rsidP="0038335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25 September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47</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0B52DC">
              <w:rPr>
                <w:bCs/>
                <w:color w:val="FF0000"/>
                <w:sz w:val="20"/>
              </w:rPr>
              <w:t>2-9 October 2024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7</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Pr>
                <w:bCs/>
                <w:color w:val="FF0000"/>
                <w:sz w:val="20"/>
              </w:rPr>
              <w:t>2-9</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FA32E3" w:rsidRPr="002F05FC" w:rsidRDefault="00FA32E3"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Pr>
                <w:bCs/>
                <w:color w:val="FF0000"/>
                <w:sz w:val="20"/>
              </w:rPr>
              <w:t>5</w:t>
            </w:r>
            <w:r w:rsidRPr="00CE72DA">
              <w:rPr>
                <w:bCs/>
                <w:color w:val="FF0000"/>
                <w:sz w:val="20"/>
              </w:rPr>
              <w:t>-</w:t>
            </w:r>
            <w:r>
              <w:rPr>
                <w:bCs/>
                <w:color w:val="FF0000"/>
                <w:sz w:val="20"/>
              </w:rPr>
              <w:t>12</w:t>
            </w:r>
            <w:r w:rsidRPr="00CE72DA">
              <w:rPr>
                <w:bCs/>
                <w:color w:val="FF0000"/>
                <w:sz w:val="20"/>
              </w:rPr>
              <w:t xml:space="preserve"> </w:t>
            </w:r>
            <w:r>
              <w:rPr>
                <w:bCs/>
                <w:color w:val="FF0000"/>
                <w:sz w:val="20"/>
              </w:rPr>
              <w:t>February</w:t>
            </w:r>
            <w:r w:rsidRPr="00CE72DA">
              <w:rPr>
                <w:bCs/>
                <w:color w:val="FF0000"/>
                <w:sz w:val="20"/>
              </w:rPr>
              <w:t xml:space="preserve"> 202</w:t>
            </w:r>
            <w:r>
              <w:rPr>
                <w:bCs/>
                <w:color w:val="FF0000"/>
                <w:sz w:val="20"/>
              </w:rPr>
              <w:t>5</w:t>
            </w:r>
          </w:p>
        </w:tc>
      </w:tr>
      <w:tr w:rsidR="00FA32E3" w:rsidRPr="00CE72DA" w:rsidTr="00FE2EB7">
        <w:trPr>
          <w:jc w:val="center"/>
        </w:trPr>
        <w:tc>
          <w:tcPr>
            <w:tcW w:w="737" w:type="dxa"/>
            <w:vAlign w:val="center"/>
          </w:tcPr>
          <w:p w:rsidR="00FA32E3" w:rsidRPr="00CE72DA" w:rsidRDefault="00FA32E3"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rsidR="00FA32E3" w:rsidRPr="002F05F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CE72DA">
              <w:rPr>
                <w:bCs/>
                <w:color w:val="FF0000"/>
                <w:sz w:val="20"/>
              </w:rPr>
              <w:t xml:space="preserve"> </w:t>
            </w:r>
            <w:r>
              <w:rPr>
                <w:bCs/>
                <w:color w:val="FF0000"/>
                <w:sz w:val="20"/>
              </w:rPr>
              <w:t xml:space="preserve">June </w:t>
            </w:r>
            <w:r w:rsidRPr="00CE72DA">
              <w:rPr>
                <w:bCs/>
                <w:color w:val="FF0000"/>
                <w:sz w:val="20"/>
              </w:rPr>
              <w:t xml:space="preserve">–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 xml:space="preserve"> Z+2A</w:t>
            </w:r>
            <w:r w:rsidRPr="00CE72DA">
              <w:rPr>
                <w:rFonts w:asciiTheme="majorBidi" w:hAnsiTheme="majorBidi" w:cstheme="majorBidi"/>
                <w:b/>
                <w:sz w:val="20"/>
                <w:lang w:eastAsia="ja-JP"/>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bCs/>
                <w:color w:val="FF0000"/>
                <w:sz w:val="20"/>
              </w:rPr>
              <w:t>25</w:t>
            </w:r>
            <w:r w:rsidRPr="00CE72DA">
              <w:rPr>
                <w:bCs/>
                <w:color w:val="FF0000"/>
                <w:sz w:val="20"/>
              </w:rPr>
              <w:t xml:space="preserve"> </w:t>
            </w:r>
            <w:r>
              <w:rPr>
                <w:bCs/>
                <w:color w:val="FF0000"/>
                <w:sz w:val="20"/>
              </w:rPr>
              <w:t>June</w:t>
            </w:r>
            <w:r w:rsidRPr="00CE72DA">
              <w:rPr>
                <w:bCs/>
                <w:color w:val="FF0000"/>
                <w:sz w:val="20"/>
              </w:rPr>
              <w:t xml:space="preserve"> –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rsidTr="00FE2EB7">
        <w:trPr>
          <w:jc w:val="center"/>
        </w:trPr>
        <w:tc>
          <w:tcPr>
            <w:tcW w:w="737"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rsidR="00FA32E3" w:rsidRPr="00AF4AA5"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 xml:space="preserve">Deadline for Submission </w:t>
            </w:r>
          </w:p>
          <w:p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B52DC">
              <w:rPr>
                <w:b/>
                <w:color w:val="FF0000"/>
                <w:sz w:val="20"/>
              </w:rPr>
              <w:t>to ITU-R Secretariat</w:t>
            </w:r>
            <w:r w:rsidRPr="000B52DC">
              <w:rPr>
                <w:b/>
                <w:bCs/>
                <w:color w:val="FF0000"/>
                <w:sz w:val="20"/>
                <w:u w:val="single"/>
              </w:rPr>
              <w:t xml:space="preserve"> </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0B52DC">
              <w:rPr>
                <w:b/>
                <w:bCs/>
                <w:color w:val="FF0000"/>
                <w:sz w:val="20"/>
                <w:u w:val="single"/>
              </w:rPr>
              <w:t>3 September 2025</w:t>
            </w:r>
          </w:p>
        </w:tc>
      </w:tr>
      <w:tr w:rsidR="00FA32E3" w:rsidRPr="00CE72DA" w:rsidTr="00FE2EB7">
        <w:trPr>
          <w:jc w:val="center"/>
        </w:trPr>
        <w:tc>
          <w:tcPr>
            <w:tcW w:w="737"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spacing w:before="0"/>
              <w:jc w:val="center"/>
              <w:rPr>
                <w:color w:val="FF0000"/>
                <w:sz w:val="20"/>
              </w:rPr>
            </w:pPr>
            <w:r w:rsidRPr="00CE72DA">
              <w:rPr>
                <w:bCs/>
                <w:color w:val="FF0000"/>
                <w:sz w:val="20"/>
              </w:rPr>
              <w:t>for consideration at</w:t>
            </w:r>
            <w:r w:rsidRPr="00CE72DA">
              <w:rPr>
                <w:color w:val="FF0000"/>
                <w:sz w:val="20"/>
              </w:rPr>
              <w:t xml:space="preserve"> WP 5D Meeting #</w:t>
            </w:r>
            <w:r>
              <w:rPr>
                <w:color w:val="FF0000"/>
                <w:sz w:val="20"/>
              </w:rPr>
              <w:t>50</w:t>
            </w:r>
          </w:p>
          <w:p w:rsidR="00FA32E3" w:rsidRPr="00CE72DA" w:rsidRDefault="00FA32E3" w:rsidP="00536541">
            <w:pPr>
              <w:spacing w:before="0"/>
              <w:jc w:val="center"/>
              <w:rPr>
                <w:rFonts w:asciiTheme="majorBidi" w:hAnsiTheme="majorBidi" w:cstheme="majorBidi"/>
                <w:bCs/>
                <w:sz w:val="20"/>
              </w:rPr>
            </w:pPr>
            <w:r>
              <w:rPr>
                <w:color w:val="FF0000"/>
                <w:sz w:val="20"/>
              </w:rPr>
              <w:t>8</w:t>
            </w:r>
            <w:r w:rsidRPr="00CE72DA">
              <w:rPr>
                <w:color w:val="FF0000"/>
                <w:sz w:val="20"/>
              </w:rPr>
              <w:t>-</w:t>
            </w:r>
            <w:r>
              <w:rPr>
                <w:color w:val="FF0000"/>
                <w:sz w:val="20"/>
              </w:rPr>
              <w:t>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FA32E3" w:rsidRPr="00CE72DA" w:rsidRDefault="00FA32E3" w:rsidP="00536541">
            <w:pPr>
              <w:spacing w:before="0"/>
              <w:jc w:val="center"/>
              <w:rPr>
                <w:color w:val="FF0000"/>
                <w:sz w:val="20"/>
              </w:rPr>
            </w:pPr>
            <w:r w:rsidRPr="00CE72DA">
              <w:rPr>
                <w:color w:val="FF0000"/>
                <w:sz w:val="20"/>
              </w:rPr>
              <w:t>WP 5D Meeting #</w:t>
            </w:r>
            <w:r>
              <w:rPr>
                <w:color w:val="FF0000"/>
                <w:sz w:val="20"/>
              </w:rPr>
              <w:t>50</w:t>
            </w:r>
          </w:p>
          <w:p w:rsidR="00FA32E3" w:rsidRPr="00CE72DA" w:rsidRDefault="00FA32E3" w:rsidP="00536541">
            <w:pPr>
              <w:spacing w:before="0"/>
              <w:jc w:val="center"/>
              <w:rPr>
                <w:rFonts w:asciiTheme="majorBidi" w:hAnsiTheme="majorBidi" w:cstheme="majorBidi"/>
                <w:bCs/>
                <w:sz w:val="20"/>
                <w:lang w:eastAsia="ja-JP"/>
              </w:rPr>
            </w:pPr>
            <w:r>
              <w:rPr>
                <w:color w:val="FF0000"/>
                <w:sz w:val="20"/>
              </w:rPr>
              <w:t>8-15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917"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1845"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FA32E3" w:rsidRPr="00CE72DA" w:rsidRDefault="00FA32E3"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Pr>
                <w:sz w:val="20"/>
              </w:rPr>
              <w:t>3</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color w:val="FF0000"/>
                <w:sz w:val="20"/>
              </w:rPr>
              <w:t>[December 2025]</w:t>
            </w:r>
          </w:p>
        </w:tc>
      </w:tr>
    </w:tbl>
    <w:p w:rsidR="00FA32E3" w:rsidRPr="00CE72DA" w:rsidRDefault="00FA32E3" w:rsidP="00536541">
      <w:pPr>
        <w:rPr>
          <w:rFonts w:asciiTheme="majorBidi" w:hAnsiTheme="majorBidi" w:cstheme="majorBidi"/>
          <w:b/>
          <w:i/>
          <w:sz w:val="20"/>
        </w:rPr>
        <w:sectPr w:rsidR="00FA32E3" w:rsidRPr="00CE72DA" w:rsidSect="001419EC">
          <w:headerReference w:type="default" r:id="rId29"/>
          <w:footerReference w:type="default" r:id="rId30"/>
          <w:footerReference w:type="first" r:id="rId31"/>
          <w:pgSz w:w="11907" w:h="16834"/>
          <w:pgMar w:top="1418" w:right="1134" w:bottom="1418" w:left="1134" w:header="720" w:footer="720" w:gutter="0"/>
          <w:paperSrc w:first="15" w:other="15"/>
          <w:cols w:space="720"/>
          <w:titlePg/>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1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FA32E3" w:rsidRPr="00CE72DA" w:rsidTr="00536541">
        <w:trPr>
          <w:jc w:val="center"/>
        </w:trPr>
        <w:tc>
          <w:tcPr>
            <w:tcW w:w="15747" w:type="dxa"/>
            <w:gridSpan w:val="26"/>
          </w:tcPr>
          <w:p w:rsidR="00FA32E3" w:rsidRPr="00CE72DA" w:rsidRDefault="00FA32E3"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7" w:name="_Hlk71245302"/>
            <w:r w:rsidRPr="00CE72DA">
              <w:rPr>
                <w:i/>
                <w:iCs/>
                <w:color w:val="FF0000"/>
                <w:sz w:val="18"/>
                <w:szCs w:val="18"/>
                <w:u w:val="single"/>
              </w:rPr>
              <w:t>utilizing a GCS</w:t>
            </w:r>
            <w:bookmarkEnd w:id="17"/>
          </w:p>
        </w:tc>
      </w:tr>
      <w:tr w:rsidR="00FA32E3" w:rsidRPr="00CE72DA" w:rsidTr="00536541">
        <w:trPr>
          <w:jc w:val="center"/>
        </w:trPr>
        <w:tc>
          <w:tcPr>
            <w:tcW w:w="15747" w:type="dxa"/>
            <w:gridSpan w:val="26"/>
          </w:tcPr>
          <w:p w:rsidR="00FA32E3" w:rsidRPr="00CE72DA" w:rsidRDefault="00FA32E3" w:rsidP="00536541">
            <w:pPr>
              <w:spacing w:before="0"/>
              <w:jc w:val="center"/>
              <w:rPr>
                <w:b/>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
                <w:sz w:val="18"/>
                <w:szCs w:val="18"/>
              </w:rPr>
            </w:pPr>
          </w:p>
        </w:tc>
        <w:tc>
          <w:tcPr>
            <w:tcW w:w="998"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6</w:t>
            </w:r>
          </w:p>
        </w:tc>
        <w:tc>
          <w:tcPr>
            <w:tcW w:w="927"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12"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021"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72" w:type="dxa"/>
            <w:gridSpan w:val="2"/>
          </w:tcPr>
          <w:p w:rsidR="00FA32E3" w:rsidRPr="00CE72DA" w:rsidRDefault="00FA32E3" w:rsidP="00536541">
            <w:pPr>
              <w:spacing w:before="0"/>
              <w:jc w:val="center"/>
              <w:rPr>
                <w:rFonts w:asciiTheme="majorBidi" w:hAnsiTheme="majorBidi" w:cstheme="majorBidi"/>
                <w:b/>
                <w:i/>
                <w:sz w:val="18"/>
                <w:szCs w:val="18"/>
              </w:rPr>
            </w:pPr>
          </w:p>
        </w:tc>
        <w:tc>
          <w:tcPr>
            <w:tcW w:w="1172" w:type="dxa"/>
          </w:tcPr>
          <w:p w:rsidR="00FA32E3" w:rsidRPr="00CE72DA" w:rsidRDefault="00FA32E3"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FA32E3" w:rsidRPr="00CE72DA" w:rsidTr="00536541">
        <w:trPr>
          <w:jc w:val="center"/>
        </w:trPr>
        <w:tc>
          <w:tcPr>
            <w:tcW w:w="1117" w:type="dxa"/>
            <w:vAlign w:val="center"/>
          </w:tcPr>
          <w:p w:rsidR="00FA32E3" w:rsidRPr="00CE72DA" w:rsidRDefault="00FA32E3" w:rsidP="00536541">
            <w:pPr>
              <w:jc w:val="center"/>
              <w:rPr>
                <w:rFonts w:asciiTheme="majorBidi" w:hAnsiTheme="majorBidi" w:cstheme="majorBidi"/>
                <w:bCs/>
                <w:sz w:val="18"/>
                <w:szCs w:val="18"/>
              </w:rPr>
            </w:pPr>
          </w:p>
        </w:tc>
        <w:tc>
          <w:tcPr>
            <w:tcW w:w="998" w:type="dxa"/>
            <w:gridSpan w:val="2"/>
            <w:vAlign w:val="center"/>
          </w:tcPr>
          <w:p w:rsidR="00FA32E3" w:rsidRPr="00CE72DA" w:rsidRDefault="00FA32E3" w:rsidP="00536541">
            <w:pPr>
              <w:jc w:val="center"/>
              <w:rPr>
                <w:rFonts w:asciiTheme="majorBidi" w:hAnsiTheme="majorBidi" w:cstheme="majorBidi"/>
                <w:bCs/>
                <w:sz w:val="18"/>
                <w:szCs w:val="18"/>
              </w:rPr>
            </w:pPr>
          </w:p>
        </w:tc>
        <w:tc>
          <w:tcPr>
            <w:tcW w:w="1020" w:type="dxa"/>
            <w:gridSpan w:val="2"/>
            <w:vAlign w:val="center"/>
          </w:tcPr>
          <w:p w:rsidR="00FA32E3" w:rsidRPr="00CE72DA" w:rsidRDefault="00FA32E3" w:rsidP="00536541">
            <w:pPr>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FA32E3" w:rsidRPr="00CE72DA" w:rsidRDefault="00FA32E3" w:rsidP="00536541">
            <w:pPr>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FA32E3" w:rsidRPr="00CE72DA" w:rsidRDefault="00FA32E3"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FA32E3" w:rsidRPr="00CE72DA" w:rsidRDefault="00FA32E3" w:rsidP="00536541">
            <w:pPr>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FA32E3" w:rsidRPr="00CE72DA" w:rsidRDefault="00FA32E3" w:rsidP="00536541">
            <w:pPr>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12</w:t>
            </w:r>
            <w:r w:rsidRPr="00CE72DA">
              <w:rPr>
                <w:rFonts w:asciiTheme="majorBidi" w:hAnsiTheme="majorBidi" w:cstheme="majorBidi"/>
                <w:bCs/>
                <w:sz w:val="18"/>
                <w:szCs w:val="18"/>
                <w:lang w:eastAsia="ja-JP"/>
              </w:rPr>
              <w:t>-</w:t>
            </w:r>
            <w:r>
              <w:rPr>
                <w:rFonts w:asciiTheme="majorBidi" w:hAnsiTheme="majorBidi" w:cstheme="majorBidi"/>
                <w:bCs/>
                <w:sz w:val="18"/>
                <w:szCs w:val="18"/>
                <w:lang w:eastAsia="ja-JP"/>
              </w:rPr>
              <w:t>22</w:t>
            </w:r>
          </w:p>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3</w:t>
            </w:r>
            <w:r w:rsidRPr="00CE72DA">
              <w:rPr>
                <w:rFonts w:asciiTheme="majorBidi" w:hAnsiTheme="majorBidi" w:cstheme="majorBidi"/>
                <w:bCs/>
                <w:sz w:val="18"/>
                <w:szCs w:val="18"/>
              </w:rPr>
              <w:t xml:space="preserve"> </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54E25">
              <w:rPr>
                <w:rFonts w:asciiTheme="majorBidi" w:hAnsiTheme="majorBidi" w:cstheme="majorBidi"/>
                <w:bCs/>
                <w:sz w:val="18"/>
                <w:szCs w:val="18"/>
                <w:lang w:eastAsia="ja-JP"/>
              </w:rPr>
              <w:t xml:space="preserve">June 26 – </w:t>
            </w:r>
            <w:r>
              <w:rPr>
                <w:rFonts w:asciiTheme="majorBidi" w:hAnsiTheme="majorBidi" w:cstheme="majorBidi"/>
                <w:bCs/>
                <w:sz w:val="18"/>
                <w:szCs w:val="18"/>
                <w:lang w:eastAsia="ja-JP"/>
              </w:rPr>
              <w:t>3</w:t>
            </w:r>
            <w:r w:rsidRPr="00E54E25">
              <w:rPr>
                <w:rFonts w:asciiTheme="majorBidi" w:hAnsiTheme="majorBidi" w:cstheme="majorBidi"/>
                <w:bCs/>
                <w:sz w:val="18"/>
                <w:szCs w:val="18"/>
                <w:lang w:eastAsia="ja-JP"/>
              </w:rPr>
              <w:t xml:space="preserve"> July</w:t>
            </w:r>
            <w:r w:rsidRPr="00CE72DA">
              <w:rPr>
                <w:rFonts w:asciiTheme="majorBidi" w:hAnsiTheme="majorBidi" w:cstheme="majorBidi"/>
                <w:bCs/>
                <w:sz w:val="18"/>
                <w:szCs w:val="18"/>
                <w:lang w:eastAsia="ja-JP"/>
              </w:rPr>
              <w:t xml:space="preserve"> 202</w:t>
            </w:r>
            <w:r>
              <w:rPr>
                <w:rFonts w:asciiTheme="majorBidi" w:hAnsiTheme="majorBidi" w:cstheme="majorBidi"/>
                <w:bCs/>
                <w:sz w:val="18"/>
                <w:szCs w:val="18"/>
                <w:lang w:eastAsia="ja-JP"/>
              </w:rPr>
              <w:t>4</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2 – 9 October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4</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5 – 12 February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25 June – 2 July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 xml:space="preserve">Before </w:t>
            </w:r>
            <w:r>
              <w:rPr>
                <w:rFonts w:asciiTheme="majorBidi" w:hAnsiTheme="majorBidi" w:cstheme="majorBidi"/>
                <w:bCs/>
                <w:sz w:val="18"/>
                <w:szCs w:val="18"/>
                <w:lang w:eastAsia="ja-JP"/>
              </w:rPr>
              <w:t>1</w:t>
            </w:r>
          </w:p>
          <w:p w:rsidR="00FA32E3" w:rsidRPr="00CE72DA" w:rsidRDefault="00FA32E3" w:rsidP="00987289">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bCs/>
                <w:sz w:val="18"/>
                <w:szCs w:val="18"/>
                <w:lang w:eastAsia="ja-JP"/>
              </w:rPr>
              <w:t xml:space="preserve">October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6" w:type="dxa"/>
            <w:gridSpan w:val="2"/>
            <w:vAlign w:val="center"/>
          </w:tcPr>
          <w:p w:rsidR="00FA32E3" w:rsidRPr="00CE72DA" w:rsidRDefault="00FA32E3" w:rsidP="00987289">
            <w:pPr>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8 – 15 October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172" w:type="dxa"/>
            <w:gridSpan w:val="2"/>
            <w:vAlign w:val="center"/>
          </w:tcPr>
          <w:p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c>
          <w:tcPr>
            <w:tcW w:w="1172" w:type="dxa"/>
            <w:vAlign w:val="center"/>
          </w:tcPr>
          <w:p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FA32E3" w:rsidRPr="00CE72DA" w:rsidTr="00536541">
        <w:trPr>
          <w:trHeight w:val="340"/>
          <w:jc w:val="center"/>
        </w:trPr>
        <w:tc>
          <w:tcPr>
            <w:tcW w:w="15747" w:type="dxa"/>
            <w:gridSpan w:val="26"/>
            <w:tcBorders>
              <w:top w:val="nil"/>
            </w:tcBorders>
          </w:tcPr>
          <w:p w:rsidR="00FA32E3" w:rsidRPr="00CE72DA" w:rsidRDefault="00FA32E3" w:rsidP="00536541">
            <w:pPr>
              <w:spacing w:before="0"/>
              <w:jc w:val="center"/>
              <w:rPr>
                <w:b/>
                <w:sz w:val="18"/>
                <w:szCs w:val="18"/>
              </w:rPr>
            </w:pPr>
          </w:p>
        </w:tc>
      </w:tr>
      <w:tr w:rsidR="00FA32E3" w:rsidRPr="00CE72DA" w:rsidTr="00536541">
        <w:trPr>
          <w:jc w:val="center"/>
        </w:trPr>
        <w:tc>
          <w:tcPr>
            <w:tcW w:w="15747" w:type="dxa"/>
            <w:gridSpan w:val="26"/>
          </w:tcPr>
          <w:p w:rsidR="00FA32E3" w:rsidRPr="000B52DC" w:rsidRDefault="00FA32E3"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FA32E3" w:rsidRPr="00CE72DA" w:rsidTr="00536541">
        <w:trPr>
          <w:jc w:val="center"/>
        </w:trPr>
        <w:tc>
          <w:tcPr>
            <w:tcW w:w="15747" w:type="dxa"/>
            <w:gridSpan w:val="26"/>
          </w:tcPr>
          <w:p w:rsidR="00FA32E3" w:rsidRPr="00CE72DA" w:rsidRDefault="00FA32E3" w:rsidP="00536541">
            <w:pPr>
              <w:spacing w:before="0"/>
              <w:jc w:val="center"/>
              <w:rPr>
                <w:b/>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
                <w:sz w:val="18"/>
                <w:szCs w:val="18"/>
              </w:rPr>
            </w:pPr>
          </w:p>
        </w:tc>
        <w:tc>
          <w:tcPr>
            <w:tcW w:w="844"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866"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46</w:t>
            </w:r>
          </w:p>
        </w:tc>
        <w:tc>
          <w:tcPr>
            <w:tcW w:w="1186"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29"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287" w:type="dxa"/>
            <w:gridSpan w:val="3"/>
            <w:vAlign w:val="center"/>
          </w:tcPr>
          <w:p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63"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269" w:type="dxa"/>
            <w:gridSpan w:val="3"/>
            <w:vAlign w:val="center"/>
          </w:tcPr>
          <w:p w:rsidR="00FA32E3" w:rsidRPr="00CE72DA" w:rsidRDefault="00FA32E3" w:rsidP="00536541">
            <w:pPr>
              <w:spacing w:before="0"/>
              <w:jc w:val="center"/>
              <w:rPr>
                <w:rFonts w:asciiTheme="majorBidi" w:hAnsiTheme="majorBidi" w:cstheme="majorBidi"/>
                <w:b/>
                <w:i/>
                <w:sz w:val="18"/>
                <w:szCs w:val="18"/>
              </w:rPr>
            </w:pPr>
          </w:p>
        </w:tc>
        <w:tc>
          <w:tcPr>
            <w:tcW w:w="846" w:type="dxa"/>
            <w:gridSpan w:val="2"/>
            <w:vAlign w:val="center"/>
          </w:tcPr>
          <w:p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32"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1172" w:type="dxa"/>
          </w:tcPr>
          <w:p w:rsidR="00FA32E3" w:rsidRPr="00CE72DA" w:rsidRDefault="00FA32E3" w:rsidP="00536541">
            <w:pPr>
              <w:spacing w:before="0"/>
              <w:jc w:val="center"/>
              <w:rPr>
                <w:rFonts w:asciiTheme="majorBidi" w:hAnsiTheme="majorBidi" w:cstheme="majorBidi"/>
                <w:b/>
                <w:i/>
                <w:sz w:val="18"/>
                <w:szCs w:val="18"/>
              </w:rPr>
            </w:pPr>
          </w:p>
        </w:tc>
      </w:tr>
      <w:tr w:rsidR="00FA32E3" w:rsidRPr="00CE72DA" w:rsidTr="00536541">
        <w:trPr>
          <w:jc w:val="center"/>
        </w:trPr>
        <w:tc>
          <w:tcPr>
            <w:tcW w:w="1117" w:type="dxa"/>
            <w:vAlign w:val="center"/>
          </w:tcPr>
          <w:p w:rsidR="00FA32E3" w:rsidRPr="000B52DC" w:rsidRDefault="00FA32E3" w:rsidP="00536541">
            <w:pPr>
              <w:spacing w:before="0"/>
              <w:jc w:val="center"/>
              <w:rPr>
                <w:bCs/>
                <w:sz w:val="18"/>
                <w:szCs w:val="18"/>
              </w:rPr>
            </w:pPr>
            <w:r w:rsidRPr="000B52DC">
              <w:rPr>
                <w:bCs/>
                <w:sz w:val="18"/>
                <w:szCs w:val="18"/>
              </w:rPr>
              <w:t>Action Deadline</w:t>
            </w:r>
          </w:p>
        </w:tc>
        <w:tc>
          <w:tcPr>
            <w:tcW w:w="844" w:type="dxa"/>
            <w:vAlign w:val="center"/>
          </w:tcPr>
          <w:p w:rsidR="00FA32E3" w:rsidRPr="000B52DC" w:rsidRDefault="00FA32E3" w:rsidP="00536541">
            <w:pPr>
              <w:spacing w:before="0"/>
              <w:jc w:val="center"/>
              <w:rPr>
                <w:bCs/>
                <w:sz w:val="18"/>
                <w:szCs w:val="18"/>
              </w:rPr>
            </w:pPr>
          </w:p>
        </w:tc>
        <w:tc>
          <w:tcPr>
            <w:tcW w:w="1020" w:type="dxa"/>
            <w:gridSpan w:val="2"/>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0B52DC">
              <w:rPr>
                <w:bCs/>
                <w:sz w:val="18"/>
                <w:szCs w:val="18"/>
                <w:lang w:eastAsia="ja-JP"/>
              </w:rPr>
              <w:t>19 June</w:t>
            </w:r>
            <w:r w:rsidRPr="000B52DC">
              <w:rPr>
                <w:bCs/>
                <w:sz w:val="18"/>
                <w:szCs w:val="18"/>
              </w:rPr>
              <w:t xml:space="preserve"> 2024</w:t>
            </w:r>
          </w:p>
        </w:tc>
        <w:tc>
          <w:tcPr>
            <w:tcW w:w="866" w:type="dxa"/>
            <w:gridSpan w:val="2"/>
            <w:vAlign w:val="center"/>
          </w:tcPr>
          <w:p w:rsidR="00FA32E3" w:rsidRPr="000B52DC" w:rsidRDefault="00FA32E3" w:rsidP="00536541">
            <w:pPr>
              <w:spacing w:before="0"/>
              <w:jc w:val="center"/>
              <w:rPr>
                <w:bCs/>
                <w:sz w:val="18"/>
                <w:szCs w:val="18"/>
              </w:rPr>
            </w:pPr>
          </w:p>
        </w:tc>
        <w:tc>
          <w:tcPr>
            <w:tcW w:w="1186" w:type="dxa"/>
            <w:gridSpan w:val="2"/>
            <w:vAlign w:val="center"/>
          </w:tcPr>
          <w:p w:rsidR="00FA32E3" w:rsidRPr="000B52DC" w:rsidRDefault="00FA32E3" w:rsidP="00536541">
            <w:pPr>
              <w:spacing w:before="0"/>
              <w:jc w:val="center"/>
              <w:rPr>
                <w:bCs/>
                <w:sz w:val="18"/>
                <w:szCs w:val="18"/>
                <w:lang w:eastAsia="ja-JP"/>
              </w:rPr>
            </w:pPr>
            <w:r w:rsidRPr="000B52DC">
              <w:rPr>
                <w:bCs/>
                <w:sz w:val="18"/>
                <w:szCs w:val="18"/>
                <w:lang w:eastAsia="ja-JP"/>
              </w:rPr>
              <w:t>25 September</w:t>
            </w:r>
          </w:p>
          <w:p w:rsidR="00FA32E3" w:rsidRPr="000B52DC" w:rsidRDefault="00FA32E3" w:rsidP="00536541">
            <w:pPr>
              <w:spacing w:before="0"/>
              <w:jc w:val="center"/>
              <w:rPr>
                <w:bCs/>
                <w:sz w:val="18"/>
                <w:szCs w:val="18"/>
              </w:rPr>
            </w:pPr>
            <w:r w:rsidRPr="000B52DC">
              <w:rPr>
                <w:bCs/>
                <w:sz w:val="18"/>
                <w:szCs w:val="18"/>
              </w:rPr>
              <w:t>2024</w:t>
            </w:r>
          </w:p>
        </w:tc>
        <w:tc>
          <w:tcPr>
            <w:tcW w:w="929" w:type="dxa"/>
            <w:vAlign w:val="center"/>
          </w:tcPr>
          <w:p w:rsidR="00FA32E3" w:rsidRPr="000B52DC" w:rsidRDefault="00FA32E3" w:rsidP="00536541">
            <w:pPr>
              <w:spacing w:before="0"/>
              <w:jc w:val="center"/>
              <w:rPr>
                <w:bCs/>
                <w:sz w:val="18"/>
                <w:szCs w:val="18"/>
              </w:rPr>
            </w:pPr>
          </w:p>
        </w:tc>
        <w:tc>
          <w:tcPr>
            <w:tcW w:w="1287" w:type="dxa"/>
            <w:gridSpan w:val="3"/>
            <w:vAlign w:val="center"/>
          </w:tcPr>
          <w:p w:rsidR="00FA32E3" w:rsidRPr="000B52DC" w:rsidRDefault="00FA32E3" w:rsidP="00536541">
            <w:pPr>
              <w:spacing w:before="0"/>
              <w:jc w:val="center"/>
              <w:rPr>
                <w:bCs/>
                <w:sz w:val="18"/>
                <w:szCs w:val="18"/>
              </w:rPr>
            </w:pPr>
            <w:r w:rsidRPr="000B52DC">
              <w:rPr>
                <w:bCs/>
                <w:sz w:val="18"/>
                <w:szCs w:val="18"/>
                <w:lang w:eastAsia="ja-JP"/>
              </w:rPr>
              <w:t>29 January 2025</w:t>
            </w:r>
          </w:p>
        </w:tc>
        <w:tc>
          <w:tcPr>
            <w:tcW w:w="862" w:type="dxa"/>
            <w:vAlign w:val="center"/>
          </w:tcPr>
          <w:p w:rsidR="00FA32E3" w:rsidRPr="000B52DC" w:rsidRDefault="00FA32E3" w:rsidP="00536541">
            <w:pPr>
              <w:spacing w:before="0"/>
              <w:jc w:val="center"/>
              <w:rPr>
                <w:bCs/>
                <w:sz w:val="18"/>
                <w:szCs w:val="18"/>
              </w:rPr>
            </w:pPr>
          </w:p>
        </w:tc>
        <w:tc>
          <w:tcPr>
            <w:tcW w:w="1163" w:type="dxa"/>
            <w:gridSpan w:val="2"/>
            <w:vAlign w:val="center"/>
          </w:tcPr>
          <w:p w:rsidR="00FA32E3" w:rsidRPr="000B52DC" w:rsidRDefault="00FA32E3" w:rsidP="00536541">
            <w:pPr>
              <w:spacing w:before="0"/>
              <w:jc w:val="center"/>
              <w:rPr>
                <w:bCs/>
                <w:sz w:val="18"/>
                <w:szCs w:val="18"/>
              </w:rPr>
            </w:pPr>
            <w:r w:rsidRPr="000B52DC">
              <w:rPr>
                <w:bCs/>
                <w:sz w:val="18"/>
                <w:szCs w:val="18"/>
                <w:lang w:eastAsia="ja-JP"/>
              </w:rPr>
              <w:t>18 June 2025</w:t>
            </w:r>
          </w:p>
        </w:tc>
        <w:tc>
          <w:tcPr>
            <w:tcW w:w="938" w:type="dxa"/>
            <w:gridSpan w:val="2"/>
            <w:vAlign w:val="center"/>
          </w:tcPr>
          <w:p w:rsidR="00FA32E3" w:rsidRPr="000B52DC" w:rsidRDefault="00FA32E3" w:rsidP="00536541">
            <w:pPr>
              <w:spacing w:before="0"/>
              <w:jc w:val="center"/>
              <w:rPr>
                <w:bCs/>
                <w:sz w:val="18"/>
                <w:szCs w:val="18"/>
              </w:rPr>
            </w:pPr>
          </w:p>
        </w:tc>
        <w:tc>
          <w:tcPr>
            <w:tcW w:w="1269" w:type="dxa"/>
            <w:gridSpan w:val="3"/>
            <w:vAlign w:val="center"/>
          </w:tcPr>
          <w:p w:rsidR="00FA32E3" w:rsidRPr="000B52DC" w:rsidRDefault="00FA32E3" w:rsidP="00536541">
            <w:pPr>
              <w:spacing w:before="0"/>
              <w:jc w:val="center"/>
              <w:rPr>
                <w:bCs/>
                <w:sz w:val="18"/>
                <w:szCs w:val="18"/>
                <w:lang w:eastAsia="ja-JP"/>
              </w:rPr>
            </w:pPr>
            <w:r w:rsidRPr="000B52DC">
              <w:rPr>
                <w:bCs/>
                <w:sz w:val="18"/>
                <w:szCs w:val="18"/>
                <w:lang w:eastAsia="ja-JP"/>
              </w:rPr>
              <w:t>3 September</w:t>
            </w:r>
          </w:p>
          <w:p w:rsidR="00FA32E3" w:rsidRPr="000B52DC" w:rsidRDefault="00FA32E3" w:rsidP="00536541">
            <w:pPr>
              <w:spacing w:before="0"/>
              <w:jc w:val="center"/>
              <w:rPr>
                <w:bCs/>
                <w:sz w:val="18"/>
                <w:szCs w:val="18"/>
              </w:rPr>
            </w:pPr>
            <w:r w:rsidRPr="000B52DC">
              <w:rPr>
                <w:bCs/>
                <w:sz w:val="18"/>
                <w:szCs w:val="18"/>
                <w:lang w:eastAsia="ja-JP"/>
              </w:rPr>
              <w:t>2025</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Meeting Designator</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7 days before</w:t>
            </w:r>
          </w:p>
          <w:p w:rsidR="00FA32E3" w:rsidRPr="00CE72DA" w:rsidRDefault="00FA32E3" w:rsidP="00536541">
            <w:pPr>
              <w:spacing w:before="0"/>
              <w:jc w:val="center"/>
              <w:rPr>
                <w:bCs/>
                <w:sz w:val="18"/>
                <w:szCs w:val="18"/>
              </w:rPr>
            </w:pPr>
            <w:r w:rsidRPr="00CE72DA">
              <w:rPr>
                <w:bCs/>
                <w:sz w:val="18"/>
                <w:szCs w:val="18"/>
              </w:rPr>
              <w:t>‘Z’</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7 days before ‘Z+1’</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7 days before Z+2A</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7 days before Z+2B</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p w:rsidR="00FA32E3" w:rsidRPr="00CE72DA" w:rsidRDefault="00FA32E3" w:rsidP="00536541">
            <w:pPr>
              <w:spacing w:before="0"/>
              <w:jc w:val="center"/>
              <w:rPr>
                <w:bCs/>
                <w:sz w:val="18"/>
                <w:szCs w:val="18"/>
              </w:rPr>
            </w:pPr>
            <w:r w:rsidRPr="00CE72DA">
              <w:rPr>
                <w:bCs/>
                <w:sz w:val="18"/>
                <w:szCs w:val="18"/>
              </w:rPr>
              <w:t>-</w:t>
            </w: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2</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4</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6</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7</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9</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Action by Entity</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bl>
    <w:p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FA32E3" w:rsidRPr="00CE72DA" w:rsidRDefault="00FA32E3" w:rsidP="00536541">
      <w:pPr>
        <w:rPr>
          <w:b/>
        </w:rPr>
        <w:sectPr w:rsidR="00FA32E3" w:rsidRPr="00CE72DA" w:rsidSect="00536541">
          <w:footerReference w:type="first" r:id="rId32"/>
          <w:pgSz w:w="16834" w:h="11907" w:orient="landscape" w:code="9"/>
          <w:pgMar w:top="1134" w:right="1418" w:bottom="1134" w:left="1418" w:header="567" w:footer="720" w:gutter="0"/>
          <w:paperSrc w:first="15" w:other="15"/>
          <w:cols w:space="720"/>
          <w:docGrid w:linePitch="326"/>
        </w:sectPr>
      </w:pPr>
    </w:p>
    <w:p w:rsidR="00FA32E3" w:rsidRPr="00CE72DA" w:rsidRDefault="00FA32E3" w:rsidP="00536541">
      <w:pPr>
        <w:jc w:val="both"/>
      </w:pPr>
      <w:r w:rsidRPr="00CE72DA">
        <w:rPr>
          <w:b/>
        </w:rPr>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FA32E3" w:rsidRPr="00CE72DA" w:rsidRDefault="00FA32E3" w:rsidP="00536541">
      <w:pPr>
        <w:pStyle w:val="TableNo"/>
      </w:pPr>
      <w:r w:rsidRPr="00CE72DA">
        <w:t>TABLE 2</w:t>
      </w:r>
      <w:r w:rsidRPr="00CE72DA">
        <w:rPr>
          <w:rStyle w:val="FootnoteReference"/>
          <w:b/>
          <w:bCs/>
          <w:color w:val="FF0000"/>
        </w:rPr>
        <w:footnoteReference w:id="6"/>
      </w:r>
    </w:p>
    <w:p w:rsidR="00FA32E3" w:rsidRPr="00CE72DA" w:rsidRDefault="00FA32E3" w:rsidP="00536541">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Pr="00CE72DA">
        <w:rPr>
          <w:rStyle w:val="FootnoteReference"/>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rsidTr="00536541">
        <w:trPr>
          <w:cantSplit/>
          <w:tblHeader/>
          <w:jc w:val="center"/>
        </w:trPr>
        <w:tc>
          <w:tcPr>
            <w:tcW w:w="737" w:type="dxa"/>
            <w:vAlign w:val="center"/>
          </w:tcPr>
          <w:p w:rsidR="00FA32E3" w:rsidRPr="00CE72DA" w:rsidRDefault="00FA32E3"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483"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126" w:type="dxa"/>
            <w:vAlign w:val="center"/>
          </w:tcPr>
          <w:p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rsidR="00FA32E3" w:rsidRPr="00A23A23"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w:t>
            </w:r>
            <w:r>
              <w:rPr>
                <w:bCs/>
                <w:color w:val="FF0000"/>
                <w:sz w:val="20"/>
              </w:rPr>
              <w:t>44</w:t>
            </w:r>
          </w:p>
          <w:p w:rsidR="00FA32E3" w:rsidRPr="00CE72DA"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A23A23">
              <w:rPr>
                <w:bCs/>
                <w:color w:val="FF0000"/>
                <w:sz w:val="20"/>
              </w:rPr>
              <w:t>-</w:t>
            </w:r>
            <w:r>
              <w:rPr>
                <w:bCs/>
                <w:color w:val="FF0000"/>
                <w:sz w:val="20"/>
              </w:rPr>
              <w:t>22</w:t>
            </w:r>
            <w:r w:rsidRPr="00A23A23">
              <w:rPr>
                <w:bCs/>
                <w:color w:val="FF0000"/>
                <w:sz w:val="20"/>
              </w:rPr>
              <w:t xml:space="preserve"> June 202</w:t>
            </w:r>
            <w:r>
              <w:rPr>
                <w:bCs/>
                <w:color w:val="FF0000"/>
                <w:sz w:val="20"/>
                <w:lang w:eastAsia="ja-JP"/>
              </w:rPr>
              <w:t>3</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FA32E3" w:rsidRPr="00E2248D"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23A23">
              <w:rPr>
                <w:b/>
                <w:color w:val="FF0000"/>
                <w:sz w:val="20"/>
              </w:rPr>
              <w:t>Contribution Deadline 1</w:t>
            </w:r>
            <w:r>
              <w:rPr>
                <w:b/>
                <w:color w:val="FF0000"/>
                <w:sz w:val="20"/>
              </w:rPr>
              <w:t>9</w:t>
            </w:r>
            <w:r w:rsidRPr="00A23A23">
              <w:rPr>
                <w:b/>
                <w:color w:val="FF0000"/>
                <w:sz w:val="20"/>
              </w:rPr>
              <w:t xml:space="preserve"> J</w:t>
            </w:r>
            <w:r>
              <w:rPr>
                <w:b/>
                <w:color w:val="FF0000"/>
                <w:sz w:val="20"/>
              </w:rPr>
              <w:t>une</w:t>
            </w:r>
            <w:r w:rsidRPr="00A23A23">
              <w:rPr>
                <w:b/>
                <w:color w:val="FF0000"/>
                <w:sz w:val="20"/>
              </w:rPr>
              <w:t xml:space="preserve"> 202</w:t>
            </w:r>
            <w:r>
              <w:rPr>
                <w:b/>
                <w:color w:val="FF0000"/>
                <w:sz w:val="20"/>
              </w:rPr>
              <w:t>4</w:t>
            </w: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6674A">
              <w:rPr>
                <w:bCs/>
                <w:color w:val="FF0000"/>
                <w:sz w:val="20"/>
              </w:rPr>
              <w:t>26 June - 3 July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FA32E3" w:rsidRPr="00A23A23"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rsidR="00FA32E3" w:rsidRPr="00CE72DA"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65671">
              <w:rPr>
                <w:bCs/>
                <w:color w:val="FF0000"/>
                <w:sz w:val="20"/>
              </w:rPr>
              <w:t>26 June - 3 July 2024</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rsidR="00FA32E3" w:rsidRPr="00E86791"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Contribution Deadline</w:t>
            </w: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25 September 2024</w:t>
            </w: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rsidR="00FA32E3" w:rsidRPr="00CE72DA"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FA32E3" w:rsidRPr="00A23A23"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rsidR="00FA32E3" w:rsidRPr="00CE72DA"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rsidTr="00536541">
        <w:trPr>
          <w:cantSplit/>
          <w:jc w:val="center"/>
        </w:trPr>
        <w:tc>
          <w:tcPr>
            <w:tcW w:w="737" w:type="dxa"/>
            <w:vAlign w:val="center"/>
          </w:tcPr>
          <w:p w:rsidR="00FA32E3" w:rsidRPr="00CE72DA" w:rsidRDefault="00FA32E3"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483" w:type="dxa"/>
            <w:vAlign w:val="center"/>
          </w:tcPr>
          <w:p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126" w:type="dxa"/>
            <w:vAlign w:val="center"/>
          </w:tcPr>
          <w:p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FA32E3" w:rsidRPr="00095097"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Contribution Deadline</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18 June 2025</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rsidR="00FA32E3" w:rsidRPr="00E2248D"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rsidR="00FA32E3" w:rsidRPr="00E2248D"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rsidR="00FA32E3" w:rsidRPr="000544BE" w:rsidRDefault="00FA32E3" w:rsidP="009A6EC9">
            <w:pPr>
              <w:pStyle w:val="Tabletext"/>
              <w:jc w:val="center"/>
              <w:rPr>
                <w:b/>
                <w:color w:val="FF0000"/>
              </w:rPr>
            </w:pPr>
            <w:r w:rsidRPr="000544BE">
              <w:rPr>
                <w:b/>
                <w:color w:val="FF0000"/>
              </w:rPr>
              <w:t>Deadline for Submission</w:t>
            </w:r>
          </w:p>
          <w:p w:rsidR="00FA32E3" w:rsidRPr="000544BE" w:rsidRDefault="00FA32E3" w:rsidP="009A6EC9">
            <w:pPr>
              <w:pStyle w:val="Tabletext"/>
              <w:jc w:val="center"/>
              <w:rPr>
                <w:b/>
                <w:bCs/>
                <w:color w:val="FF0000"/>
                <w:u w:val="single"/>
              </w:rPr>
            </w:pPr>
            <w:r w:rsidRPr="000544BE">
              <w:rPr>
                <w:b/>
                <w:color w:val="FF0000"/>
              </w:rPr>
              <w:t>to ITU-R Secretariat</w:t>
            </w:r>
          </w:p>
          <w:p w:rsidR="00FA32E3" w:rsidRPr="00E2248D" w:rsidRDefault="00FA32E3" w:rsidP="009A6EC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544BE">
              <w:rPr>
                <w:b/>
                <w:bCs/>
                <w:color w:val="FF0000"/>
                <w:sz w:val="20"/>
                <w:u w:val="single"/>
              </w:rPr>
              <w:t>September 3 2025</w:t>
            </w:r>
          </w:p>
        </w:tc>
      </w:tr>
      <w:tr w:rsidR="00FA32E3" w:rsidRPr="00CE72DA" w:rsidTr="00536541">
        <w:trPr>
          <w:cantSplit/>
          <w:jc w:val="center"/>
        </w:trPr>
        <w:tc>
          <w:tcPr>
            <w:tcW w:w="737"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483"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126" w:type="dxa"/>
            <w:vAlign w:val="center"/>
          </w:tcPr>
          <w:p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spacing w:before="0"/>
              <w:jc w:val="center"/>
              <w:rPr>
                <w:color w:val="FF0000"/>
                <w:sz w:val="20"/>
              </w:rPr>
            </w:pPr>
            <w:r w:rsidRPr="00CE72DA">
              <w:rPr>
                <w:bCs/>
                <w:color w:val="FF0000"/>
                <w:sz w:val="20"/>
              </w:rPr>
              <w:t xml:space="preserve">for consideration at </w:t>
            </w:r>
            <w:r w:rsidRPr="00CE72DA">
              <w:rPr>
                <w:color w:val="FF0000"/>
                <w:sz w:val="20"/>
              </w:rPr>
              <w:t>WP 5D Meeting #</w:t>
            </w:r>
            <w:r>
              <w:rPr>
                <w:color w:val="FF0000"/>
                <w:sz w:val="20"/>
              </w:rPr>
              <w:t>50</w:t>
            </w:r>
          </w:p>
          <w:p w:rsidR="00FA32E3" w:rsidRPr="00CE72DA" w:rsidRDefault="00FA32E3" w:rsidP="00536541">
            <w:pPr>
              <w:spacing w:before="0"/>
              <w:jc w:val="center"/>
              <w:rPr>
                <w:color w:val="FF0000"/>
                <w:sz w:val="20"/>
              </w:rPr>
            </w:pPr>
            <w:r>
              <w:rPr>
                <w:color w:val="FF0000"/>
                <w:sz w:val="20"/>
              </w:rPr>
              <w:t xml:space="preserve">October </w:t>
            </w:r>
            <w:r w:rsidRPr="00CE72DA">
              <w:rPr>
                <w:color w:val="FF0000"/>
                <w:sz w:val="20"/>
              </w:rPr>
              <w:t>202</w:t>
            </w:r>
            <w:r>
              <w:rPr>
                <w:color w:val="FF0000"/>
                <w:sz w:val="20"/>
              </w:rPr>
              <w:t>5</w:t>
            </w:r>
          </w:p>
          <w:p w:rsidR="00FA32E3" w:rsidRPr="00CE72DA" w:rsidRDefault="00FA32E3" w:rsidP="00536541">
            <w:pPr>
              <w:spacing w:before="0"/>
              <w:ind w:left="360"/>
              <w:jc w:val="center"/>
              <w:rPr>
                <w:rFonts w:asciiTheme="majorBidi" w:hAnsiTheme="majorBidi" w:cstheme="majorBidi"/>
                <w:bCs/>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rsidR="00FA32E3" w:rsidRPr="005F50C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A23A23">
              <w:rPr>
                <w:color w:val="FF0000"/>
                <w:sz w:val="20"/>
              </w:rPr>
              <w:t>WP 5D M</w:t>
            </w:r>
            <w:r>
              <w:rPr>
                <w:color w:val="FF0000"/>
                <w:sz w:val="20"/>
              </w:rPr>
              <w:t>eting</w:t>
            </w:r>
            <w:r w:rsidRPr="00A23A23">
              <w:rPr>
                <w:color w:val="FF0000"/>
                <w:sz w:val="20"/>
              </w:rPr>
              <w:t xml:space="preserve"> #</w:t>
            </w:r>
            <w:r>
              <w:rPr>
                <w:color w:val="FF0000"/>
                <w:sz w:val="20"/>
              </w:rPr>
              <w:t>50</w:t>
            </w:r>
            <w:r w:rsidRPr="00A23A23">
              <w:rPr>
                <w:color w:val="FF0000"/>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Pr>
                <w:color w:val="FF0000"/>
                <w:sz w:val="20"/>
              </w:rPr>
              <w:t>8</w:t>
            </w:r>
            <w:r w:rsidRPr="00A23A23">
              <w:rPr>
                <w:color w:val="FF0000"/>
                <w:sz w:val="20"/>
              </w:rPr>
              <w:t>-</w:t>
            </w:r>
            <w:r>
              <w:rPr>
                <w:color w:val="FF0000"/>
                <w:sz w:val="20"/>
              </w:rPr>
              <w:t>15</w:t>
            </w:r>
            <w:r w:rsidRPr="00A23A23">
              <w:rPr>
                <w:color w:val="FF0000"/>
                <w:sz w:val="20"/>
              </w:rPr>
              <w:t xml:space="preserve"> </w:t>
            </w:r>
            <w:r>
              <w:rPr>
                <w:color w:val="FF0000"/>
                <w:sz w:val="20"/>
              </w:rPr>
              <w:t xml:space="preserve">October </w:t>
            </w:r>
            <w:r w:rsidRPr="00A23A23">
              <w:rPr>
                <w:color w:val="FF0000"/>
                <w:sz w:val="20"/>
              </w:rPr>
              <w:t>202</w:t>
            </w:r>
            <w:r>
              <w:rPr>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126"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544"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2502"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126"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Study Group 5 considers adoption of the revision of Rec. ITU-R M.</w:t>
            </w:r>
            <w:r w:rsidRPr="001E1578">
              <w:rPr>
                <w:color w:val="000000"/>
                <w:sz w:val="20"/>
              </w:rPr>
              <w:t>2150</w:t>
            </w:r>
            <w:r w:rsidRPr="001E1578">
              <w:rPr>
                <w:bCs/>
                <w:sz w:val="20"/>
              </w:rPr>
              <w:t xml:space="preserve"> for forwarding to Member States for approval.</w:t>
            </w:r>
          </w:p>
        </w:tc>
        <w:tc>
          <w:tcPr>
            <w:tcW w:w="2502"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E1578">
              <w:rPr>
                <w:bCs/>
                <w:color w:val="FF0000"/>
                <w:sz w:val="20"/>
              </w:rPr>
              <w:t>[December 2025]</w:t>
            </w:r>
          </w:p>
        </w:tc>
      </w:tr>
    </w:tbl>
    <w:p w:rsidR="00FA32E3" w:rsidRPr="00CE72DA" w:rsidRDefault="00FA32E3" w:rsidP="00536541"/>
    <w:p w:rsidR="00FA32E3" w:rsidRPr="00CE72DA" w:rsidRDefault="00FA32E3" w:rsidP="00536541">
      <w:pPr>
        <w:spacing w:after="120"/>
        <w:rPr>
          <w:b/>
        </w:rPr>
      </w:pPr>
    </w:p>
    <w:p w:rsidR="00FA32E3" w:rsidRPr="00CE72DA" w:rsidRDefault="00FA32E3" w:rsidP="00536541">
      <w:pPr>
        <w:spacing w:after="120"/>
        <w:jc w:val="center"/>
        <w:rPr>
          <w:b/>
        </w:rPr>
        <w:sectPr w:rsidR="00FA32E3" w:rsidRPr="00CE72DA" w:rsidSect="00536541">
          <w:headerReference w:type="first" r:id="rId33"/>
          <w:footerReference w:type="first" r:id="rId34"/>
          <w:pgSz w:w="11907" w:h="16834" w:code="9"/>
          <w:pgMar w:top="1418" w:right="1134" w:bottom="1418" w:left="1134" w:header="720" w:footer="720" w:gutter="0"/>
          <w:paperSrc w:first="15" w:other="15"/>
          <w:lnNumType w:countBy="1"/>
          <w:cols w:space="720"/>
          <w:docGrid w:linePitch="326"/>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FA32E3" w:rsidRPr="00CE72DA" w:rsidTr="00536541">
        <w:trPr>
          <w:jc w:val="center"/>
        </w:trPr>
        <w:tc>
          <w:tcPr>
            <w:tcW w:w="15655" w:type="dxa"/>
            <w:gridSpan w:val="23"/>
          </w:tcPr>
          <w:p w:rsidR="00FA32E3" w:rsidRPr="00CE72DA" w:rsidRDefault="00FA32E3"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FA32E3" w:rsidRPr="00CE72DA" w:rsidTr="00536541">
        <w:trPr>
          <w:jc w:val="center"/>
        </w:trPr>
        <w:tc>
          <w:tcPr>
            <w:tcW w:w="15655" w:type="dxa"/>
            <w:gridSpan w:val="23"/>
          </w:tcPr>
          <w:p w:rsidR="00FA32E3" w:rsidRPr="00CE72DA" w:rsidRDefault="00FA32E3" w:rsidP="00536541">
            <w:pPr>
              <w:spacing w:before="20" w:after="20"/>
              <w:jc w:val="center"/>
              <w:rPr>
                <w:b/>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rPr>
              <w:t>44</w:t>
            </w:r>
          </w:p>
        </w:tc>
        <w:tc>
          <w:tcPr>
            <w:tcW w:w="890"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927"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11"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rsidR="00FA32E3" w:rsidRPr="00CE72DA" w:rsidRDefault="00FA32E3" w:rsidP="00536541">
            <w:pPr>
              <w:spacing w:before="20" w:after="20"/>
              <w:jc w:val="center"/>
              <w:rPr>
                <w:rFonts w:asciiTheme="majorBidi" w:hAnsiTheme="majorBidi" w:cstheme="majorBidi"/>
                <w:b/>
                <w:i/>
                <w:sz w:val="16"/>
                <w:szCs w:val="16"/>
              </w:rPr>
            </w:pPr>
          </w:p>
        </w:tc>
        <w:tc>
          <w:tcPr>
            <w:tcW w:w="1170" w:type="dxa"/>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FA32E3" w:rsidRPr="00CE72DA" w:rsidTr="0061152B">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12</w:t>
            </w:r>
            <w:r w:rsidRPr="00CE72DA">
              <w:rPr>
                <w:rFonts w:asciiTheme="majorBidi" w:hAnsiTheme="majorBidi" w:cstheme="majorBidi"/>
                <w:bCs/>
                <w:sz w:val="16"/>
                <w:szCs w:val="16"/>
                <w:lang w:eastAsia="ja-JP"/>
              </w:rPr>
              <w:t>-</w:t>
            </w:r>
            <w:r>
              <w:rPr>
                <w:rFonts w:asciiTheme="majorBidi" w:hAnsiTheme="majorBidi" w:cstheme="majorBidi"/>
                <w:bCs/>
                <w:sz w:val="16"/>
                <w:szCs w:val="16"/>
                <w:lang w:eastAsia="ja-JP"/>
              </w:rPr>
              <w:t>22</w:t>
            </w:r>
          </w:p>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3</w:t>
            </w:r>
            <w:r w:rsidRPr="00CE72DA">
              <w:rPr>
                <w:rFonts w:asciiTheme="majorBidi" w:hAnsiTheme="majorBidi" w:cstheme="majorBidi"/>
                <w:bCs/>
                <w:sz w:val="16"/>
                <w:szCs w:val="16"/>
              </w:rPr>
              <w:t xml:space="preserve"> </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683F49">
              <w:rPr>
                <w:rFonts w:asciiTheme="majorBidi" w:hAnsiTheme="majorBidi" w:cstheme="majorBidi"/>
                <w:bCs/>
                <w:sz w:val="16"/>
                <w:szCs w:val="16"/>
                <w:lang w:eastAsia="ja-JP"/>
              </w:rPr>
              <w:t>26 June – July 3</w:t>
            </w:r>
            <w:r>
              <w:rPr>
                <w:rFonts w:asciiTheme="majorBidi" w:hAnsiTheme="majorBidi" w:cstheme="majorBidi"/>
                <w:bCs/>
                <w:sz w:val="16"/>
                <w:szCs w:val="16"/>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2 – 9 October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5 – 12 February</w:t>
            </w:r>
            <w:r w:rsidRPr="00CE72DA">
              <w:rPr>
                <w:rFonts w:asciiTheme="majorBidi" w:hAnsiTheme="majorBidi" w:cstheme="majorBidi"/>
                <w:bCs/>
                <w:sz w:val="16"/>
                <w:szCs w:val="16"/>
              </w:rPr>
              <w:t xml:space="preserve"> 202</w:t>
            </w:r>
            <w:r>
              <w:rPr>
                <w:rFonts w:asciiTheme="majorBidi" w:hAnsiTheme="majorBidi" w:cstheme="majorBidi"/>
                <w:bCs/>
                <w:sz w:val="16"/>
                <w:szCs w:val="16"/>
              </w:rPr>
              <w:t>5</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 xml:space="preserve">25 June 25 – July 2 </w:t>
            </w: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 xml:space="preserve">Before </w:t>
            </w:r>
            <w:r>
              <w:rPr>
                <w:rFonts w:asciiTheme="majorBidi" w:hAnsiTheme="majorBidi" w:cstheme="majorBidi"/>
                <w:bCs/>
                <w:sz w:val="16"/>
                <w:szCs w:val="16"/>
                <w:lang w:eastAsia="ja-JP"/>
              </w:rPr>
              <w:t>1</w:t>
            </w:r>
          </w:p>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Pr>
                <w:rFonts w:asciiTheme="majorBidi" w:hAnsiTheme="majorBidi" w:cstheme="majorBidi"/>
                <w:bCs/>
                <w:sz w:val="16"/>
                <w:szCs w:val="16"/>
                <w:lang w:eastAsia="ja-JP"/>
              </w:rPr>
              <w:t>October</w:t>
            </w:r>
          </w:p>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w:t>
            </w:r>
            <w:r>
              <w:rPr>
                <w:rFonts w:asciiTheme="majorBidi" w:hAnsiTheme="majorBidi" w:cstheme="majorBidi"/>
                <w:bCs/>
                <w:sz w:val="16"/>
                <w:szCs w:val="16"/>
              </w:rPr>
              <w:t>5</w:t>
            </w:r>
          </w:p>
        </w:tc>
        <w:tc>
          <w:tcPr>
            <w:tcW w:w="1208" w:type="dxa"/>
            <w:gridSpan w:val="2"/>
            <w:vAlign w:val="center"/>
          </w:tcPr>
          <w:p w:rsidR="00FA32E3" w:rsidRPr="00CE72DA" w:rsidRDefault="00FA32E3" w:rsidP="00022FA0">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8 – 15 October </w:t>
            </w:r>
          </w:p>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990" w:type="dxa"/>
            <w:shd w:val="clear" w:color="auto" w:fill="FFFFFF" w:themeFill="background1"/>
            <w:vAlign w:val="center"/>
          </w:tcPr>
          <w:p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c>
          <w:tcPr>
            <w:tcW w:w="1170" w:type="dxa"/>
            <w:shd w:val="clear" w:color="auto" w:fill="FFFFFF" w:themeFill="background1"/>
            <w:vAlign w:val="center"/>
          </w:tcPr>
          <w:p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12</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SG5</w:t>
            </w:r>
          </w:p>
        </w:tc>
      </w:tr>
      <w:tr w:rsidR="00FA32E3" w:rsidRPr="00CE72DA" w:rsidTr="00536541">
        <w:trPr>
          <w:trHeight w:val="340"/>
          <w:jc w:val="center"/>
        </w:trPr>
        <w:tc>
          <w:tcPr>
            <w:tcW w:w="15655" w:type="dxa"/>
            <w:gridSpan w:val="23"/>
            <w:tcBorders>
              <w:top w:val="nil"/>
            </w:tcBorders>
          </w:tcPr>
          <w:p w:rsidR="00FA32E3" w:rsidRPr="00CE72DA" w:rsidRDefault="00FA32E3" w:rsidP="00536541">
            <w:pPr>
              <w:spacing w:before="20" w:after="20"/>
              <w:jc w:val="center"/>
              <w:rPr>
                <w:b/>
                <w:sz w:val="16"/>
                <w:szCs w:val="16"/>
              </w:rPr>
            </w:pPr>
          </w:p>
        </w:tc>
      </w:tr>
      <w:tr w:rsidR="00FA32E3" w:rsidRPr="00CE72DA" w:rsidTr="00536541">
        <w:trPr>
          <w:jc w:val="center"/>
        </w:trPr>
        <w:tc>
          <w:tcPr>
            <w:tcW w:w="15655" w:type="dxa"/>
            <w:gridSpan w:val="23"/>
          </w:tcPr>
          <w:p w:rsidR="00FA32E3" w:rsidRPr="00CE72DA" w:rsidRDefault="00FA32E3"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73562F">
              <w:rPr>
                <w:rStyle w:val="FootnoteReference"/>
                <w:color w:val="FF0000"/>
                <w:sz w:val="16"/>
                <w:szCs w:val="16"/>
                <w:u w:val="single"/>
              </w:rPr>
              <w:footnoteReference w:id="8"/>
            </w:r>
            <w:r w:rsidRPr="0073562F">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FA32E3" w:rsidRPr="00CE72DA" w:rsidTr="00536541">
        <w:trPr>
          <w:jc w:val="center"/>
        </w:trPr>
        <w:tc>
          <w:tcPr>
            <w:tcW w:w="15655" w:type="dxa"/>
            <w:gridSpan w:val="23"/>
          </w:tcPr>
          <w:p w:rsidR="00FA32E3" w:rsidRPr="00CE72DA" w:rsidRDefault="00FA32E3" w:rsidP="00536541">
            <w:pPr>
              <w:spacing w:before="20" w:after="20"/>
              <w:jc w:val="center"/>
              <w:rPr>
                <w:b/>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lang w:eastAsia="ja-JP"/>
              </w:rPr>
              <w:t>44</w:t>
            </w:r>
          </w:p>
        </w:tc>
        <w:tc>
          <w:tcPr>
            <w:tcW w:w="900"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90"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898"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29"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143" w:type="dxa"/>
            <w:gridSpan w:val="3"/>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63"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23"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92" w:type="dxa"/>
            <w:gridSpan w:val="2"/>
            <w:vAlign w:val="center"/>
          </w:tcPr>
          <w:p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rsidR="00FA32E3" w:rsidRPr="00CE72DA" w:rsidRDefault="00FA32E3" w:rsidP="00536541">
            <w:pPr>
              <w:spacing w:before="20" w:after="20"/>
              <w:jc w:val="center"/>
              <w:rPr>
                <w:rFonts w:asciiTheme="majorBidi" w:hAnsiTheme="majorBidi" w:cstheme="majorBidi"/>
                <w:b/>
                <w:i/>
                <w:sz w:val="16"/>
                <w:szCs w:val="16"/>
              </w:rPr>
            </w:pPr>
          </w:p>
        </w:tc>
        <w:tc>
          <w:tcPr>
            <w:tcW w:w="1170" w:type="dxa"/>
            <w:vAlign w:val="center"/>
          </w:tcPr>
          <w:p w:rsidR="00FA32E3" w:rsidRPr="00CE72DA" w:rsidRDefault="00FA32E3" w:rsidP="00536541">
            <w:pPr>
              <w:spacing w:before="20" w:after="20"/>
              <w:jc w:val="center"/>
              <w:rPr>
                <w:rFonts w:asciiTheme="majorBidi" w:hAnsiTheme="majorBidi" w:cstheme="majorBidi"/>
                <w:b/>
                <w:i/>
                <w:sz w:val="16"/>
                <w:szCs w:val="16"/>
              </w:rPr>
            </w:pPr>
          </w:p>
        </w:tc>
      </w:tr>
      <w:tr w:rsidR="00FA32E3" w:rsidRPr="00CE72DA" w:rsidTr="00536541">
        <w:trPr>
          <w:jc w:val="center"/>
        </w:trPr>
        <w:tc>
          <w:tcPr>
            <w:tcW w:w="1117" w:type="dxa"/>
            <w:vAlign w:val="center"/>
          </w:tcPr>
          <w:p w:rsidR="00FA32E3" w:rsidRPr="0073562F" w:rsidRDefault="00FA32E3" w:rsidP="00536541">
            <w:pPr>
              <w:spacing w:before="20" w:after="20"/>
              <w:jc w:val="center"/>
              <w:rPr>
                <w:bCs/>
                <w:sz w:val="16"/>
                <w:szCs w:val="16"/>
              </w:rPr>
            </w:pPr>
            <w:r w:rsidRPr="0073562F">
              <w:rPr>
                <w:bCs/>
                <w:sz w:val="16"/>
                <w:szCs w:val="16"/>
              </w:rPr>
              <w:t>Action Deadline</w:t>
            </w:r>
          </w:p>
        </w:tc>
        <w:tc>
          <w:tcPr>
            <w:tcW w:w="1128" w:type="dxa"/>
            <w:vAlign w:val="center"/>
          </w:tcPr>
          <w:p w:rsidR="00FA32E3" w:rsidRPr="0073562F" w:rsidRDefault="00FA32E3" w:rsidP="00536541">
            <w:pPr>
              <w:spacing w:before="20" w:after="20"/>
              <w:jc w:val="center"/>
              <w:rPr>
                <w:bCs/>
                <w:sz w:val="16"/>
                <w:szCs w:val="16"/>
              </w:rPr>
            </w:pPr>
          </w:p>
        </w:tc>
        <w:tc>
          <w:tcPr>
            <w:tcW w:w="900" w:type="dxa"/>
            <w:gridSpan w:val="2"/>
            <w:vAlign w:val="center"/>
          </w:tcPr>
          <w:p w:rsidR="00FA32E3" w:rsidRPr="0073562F"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73562F">
              <w:rPr>
                <w:bCs/>
                <w:sz w:val="16"/>
                <w:szCs w:val="16"/>
                <w:lang w:eastAsia="ja-JP"/>
              </w:rPr>
              <w:t xml:space="preserve">19 June </w:t>
            </w:r>
            <w:r w:rsidRPr="0073562F">
              <w:rPr>
                <w:bCs/>
                <w:sz w:val="16"/>
                <w:szCs w:val="16"/>
              </w:rPr>
              <w:t>2024</w:t>
            </w:r>
          </w:p>
        </w:tc>
        <w:tc>
          <w:tcPr>
            <w:tcW w:w="990" w:type="dxa"/>
            <w:gridSpan w:val="2"/>
            <w:vAlign w:val="center"/>
          </w:tcPr>
          <w:p w:rsidR="00FA32E3" w:rsidRPr="0073562F" w:rsidRDefault="00FA32E3" w:rsidP="00536541">
            <w:pPr>
              <w:spacing w:before="20" w:after="20"/>
              <w:jc w:val="center"/>
              <w:rPr>
                <w:bCs/>
                <w:sz w:val="16"/>
                <w:szCs w:val="16"/>
              </w:rPr>
            </w:pPr>
          </w:p>
        </w:tc>
        <w:tc>
          <w:tcPr>
            <w:tcW w:w="898" w:type="dxa"/>
            <w:vAlign w:val="center"/>
          </w:tcPr>
          <w:p w:rsidR="00FA32E3" w:rsidRPr="0073562F" w:rsidRDefault="00FA32E3" w:rsidP="00536541">
            <w:pPr>
              <w:spacing w:before="20" w:after="20"/>
              <w:jc w:val="center"/>
              <w:rPr>
                <w:bCs/>
                <w:sz w:val="16"/>
                <w:szCs w:val="16"/>
                <w:lang w:eastAsia="ja-JP"/>
              </w:rPr>
            </w:pPr>
            <w:r w:rsidRPr="0073562F">
              <w:rPr>
                <w:bCs/>
                <w:sz w:val="16"/>
                <w:szCs w:val="16"/>
                <w:lang w:eastAsia="ja-JP"/>
              </w:rPr>
              <w:t xml:space="preserve">25 September </w:t>
            </w:r>
          </w:p>
          <w:p w:rsidR="00FA32E3" w:rsidRPr="0073562F" w:rsidRDefault="00FA32E3" w:rsidP="00536541">
            <w:pPr>
              <w:spacing w:before="20" w:after="20"/>
              <w:jc w:val="center"/>
              <w:rPr>
                <w:bCs/>
                <w:sz w:val="16"/>
                <w:szCs w:val="16"/>
              </w:rPr>
            </w:pPr>
            <w:r w:rsidRPr="0073562F">
              <w:rPr>
                <w:bCs/>
                <w:sz w:val="16"/>
                <w:szCs w:val="16"/>
              </w:rPr>
              <w:t>2024</w:t>
            </w:r>
          </w:p>
        </w:tc>
        <w:tc>
          <w:tcPr>
            <w:tcW w:w="929" w:type="dxa"/>
            <w:vAlign w:val="center"/>
          </w:tcPr>
          <w:p w:rsidR="00FA32E3" w:rsidRPr="0073562F" w:rsidRDefault="00FA32E3" w:rsidP="00536541">
            <w:pPr>
              <w:spacing w:before="20" w:after="20"/>
              <w:jc w:val="center"/>
              <w:rPr>
                <w:bCs/>
                <w:sz w:val="16"/>
                <w:szCs w:val="16"/>
              </w:rPr>
            </w:pPr>
          </w:p>
        </w:tc>
        <w:tc>
          <w:tcPr>
            <w:tcW w:w="1143" w:type="dxa"/>
            <w:gridSpan w:val="3"/>
            <w:vAlign w:val="center"/>
          </w:tcPr>
          <w:p w:rsidR="00FA32E3" w:rsidRPr="0073562F" w:rsidRDefault="00FA32E3" w:rsidP="00536541">
            <w:pPr>
              <w:spacing w:before="20" w:after="20"/>
              <w:jc w:val="center"/>
              <w:rPr>
                <w:bCs/>
                <w:sz w:val="16"/>
                <w:szCs w:val="16"/>
              </w:rPr>
            </w:pPr>
            <w:r w:rsidRPr="0073562F">
              <w:rPr>
                <w:bCs/>
                <w:sz w:val="16"/>
                <w:szCs w:val="16"/>
                <w:lang w:eastAsia="ja-JP"/>
              </w:rPr>
              <w:t>29 January 2025</w:t>
            </w:r>
          </w:p>
        </w:tc>
        <w:tc>
          <w:tcPr>
            <w:tcW w:w="1006" w:type="dxa"/>
            <w:vAlign w:val="center"/>
          </w:tcPr>
          <w:p w:rsidR="00FA32E3" w:rsidRPr="0073562F" w:rsidRDefault="00FA32E3" w:rsidP="00536541">
            <w:pPr>
              <w:spacing w:before="20" w:after="20"/>
              <w:jc w:val="center"/>
              <w:rPr>
                <w:bCs/>
                <w:sz w:val="16"/>
                <w:szCs w:val="16"/>
              </w:rPr>
            </w:pPr>
          </w:p>
        </w:tc>
        <w:tc>
          <w:tcPr>
            <w:tcW w:w="1163" w:type="dxa"/>
            <w:gridSpan w:val="2"/>
            <w:vAlign w:val="center"/>
          </w:tcPr>
          <w:p w:rsidR="00FA32E3" w:rsidRPr="0073562F" w:rsidRDefault="00FA32E3" w:rsidP="00536541">
            <w:pPr>
              <w:spacing w:before="20" w:after="20"/>
              <w:jc w:val="center"/>
              <w:rPr>
                <w:bCs/>
                <w:sz w:val="16"/>
                <w:szCs w:val="16"/>
              </w:rPr>
            </w:pPr>
            <w:r w:rsidRPr="0073562F">
              <w:rPr>
                <w:bCs/>
                <w:sz w:val="16"/>
                <w:szCs w:val="16"/>
                <w:lang w:eastAsia="ja-JP"/>
              </w:rPr>
              <w:t>18 June 2025</w:t>
            </w:r>
          </w:p>
        </w:tc>
        <w:tc>
          <w:tcPr>
            <w:tcW w:w="938" w:type="dxa"/>
            <w:gridSpan w:val="2"/>
            <w:vAlign w:val="center"/>
          </w:tcPr>
          <w:p w:rsidR="00FA32E3" w:rsidRPr="0073562F" w:rsidRDefault="00FA32E3" w:rsidP="00536541">
            <w:pPr>
              <w:spacing w:before="20" w:after="20"/>
              <w:jc w:val="center"/>
              <w:rPr>
                <w:bCs/>
                <w:sz w:val="16"/>
                <w:szCs w:val="16"/>
              </w:rPr>
            </w:pPr>
          </w:p>
        </w:tc>
        <w:tc>
          <w:tcPr>
            <w:tcW w:w="1123" w:type="dxa"/>
            <w:gridSpan w:val="2"/>
            <w:vAlign w:val="center"/>
          </w:tcPr>
          <w:p w:rsidR="00FA32E3" w:rsidRPr="0073562F" w:rsidRDefault="00FA32E3" w:rsidP="00950579">
            <w:pPr>
              <w:spacing w:before="20" w:after="20"/>
              <w:jc w:val="center"/>
              <w:rPr>
                <w:bCs/>
                <w:sz w:val="16"/>
                <w:szCs w:val="16"/>
              </w:rPr>
            </w:pPr>
            <w:r w:rsidRPr="0073562F">
              <w:rPr>
                <w:bCs/>
                <w:sz w:val="16"/>
                <w:szCs w:val="16"/>
                <w:lang w:eastAsia="ja-JP"/>
              </w:rPr>
              <w:t>3 September 2025</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Meeting Designator</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7 days before</w:t>
            </w:r>
          </w:p>
          <w:p w:rsidR="00FA32E3" w:rsidRPr="00CE72DA" w:rsidRDefault="00FA32E3" w:rsidP="00536541">
            <w:pPr>
              <w:spacing w:before="20" w:after="20"/>
              <w:jc w:val="center"/>
              <w:rPr>
                <w:bCs/>
                <w:sz w:val="16"/>
                <w:szCs w:val="16"/>
              </w:rPr>
            </w:pPr>
            <w:r w:rsidRPr="00CE72DA">
              <w:rPr>
                <w:bCs/>
                <w:sz w:val="16"/>
                <w:szCs w:val="16"/>
              </w:rPr>
              <w:t>‘Z’</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7 days before ‘Z+1’</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7 days before Z+2B</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p w:rsidR="00FA32E3" w:rsidRPr="00CE72DA" w:rsidRDefault="00FA32E3" w:rsidP="00536541">
            <w:pPr>
              <w:spacing w:before="20" w:after="20"/>
              <w:jc w:val="center"/>
              <w:rPr>
                <w:bCs/>
                <w:sz w:val="16"/>
                <w:szCs w:val="16"/>
              </w:rPr>
            </w:pPr>
            <w:r w:rsidRPr="00CE72DA">
              <w:rPr>
                <w:bCs/>
                <w:sz w:val="16"/>
                <w:szCs w:val="16"/>
              </w:rPr>
              <w:t>-</w:t>
            </w: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2</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4</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6</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8</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Action by Entity</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Existing GCS Proponent</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Existing GCS Proponent</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bl>
    <w:p w:rsidR="00F81C80" w:rsidRDefault="00F81C80" w:rsidP="00FA32E3">
      <w:pPr>
        <w:spacing w:before="0"/>
        <w:jc w:val="center"/>
      </w:pPr>
      <w:r>
        <w:t>______________</w:t>
      </w:r>
    </w:p>
    <w:sectPr w:rsidR="00F81C80" w:rsidSect="00FA32E3">
      <w:footerReference w:type="first" r:id="rId35"/>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0992" w:rsidRDefault="00D50992">
      <w:r>
        <w:separator/>
      </w:r>
    </w:p>
  </w:endnote>
  <w:endnote w:type="continuationSeparator" w:id="0">
    <w:p w:rsidR="00D50992" w:rsidRDefault="00D5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5B021E">
    <w:pPr>
      <w:pStyle w:val="Footer"/>
    </w:pPr>
    <w:fldSimple w:instr=" FILENAME  \p  \* MERGEFORMAT ">
      <w:r w:rsidR="00FA32E3">
        <w:t>M:\BRSGD\TEXT2019\SG05\WP5D\DT\351e.docx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5B021E">
    <w:pPr>
      <w:pStyle w:val="Footer"/>
    </w:pPr>
    <w:fldSimple w:instr=" FILENAME  \p  \* MERGEFORMAT ">
      <w:r w:rsidR="00FA32E3">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FA32E3" w:rsidRDefault="00FA124A" w:rsidP="00FA3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0992" w:rsidRDefault="00D50992">
      <w:r>
        <w:t>____________________</w:t>
      </w:r>
    </w:p>
  </w:footnote>
  <w:footnote w:type="continuationSeparator" w:id="0">
    <w:p w:rsidR="00D50992" w:rsidRDefault="00D50992">
      <w:r>
        <w:continuationSeparator/>
      </w:r>
    </w:p>
  </w:footnote>
  <w:footnote w:id="1">
    <w:p w:rsidR="00FA32E3" w:rsidRPr="00C72FAF" w:rsidRDefault="00FA32E3" w:rsidP="00536541">
      <w:pPr>
        <w:pStyle w:val="FootnoteText"/>
        <w:jc w:val="both"/>
        <w:rPr>
          <w:lang w:val="en-US"/>
        </w:rPr>
      </w:pPr>
      <w:r w:rsidRPr="00115474">
        <w:rPr>
          <w:rStyle w:val="FootnoteReference"/>
          <w:color w:val="FF0000"/>
        </w:rPr>
        <w:footnoteRef/>
      </w:r>
      <w:r>
        <w:tab/>
      </w:r>
      <w:bookmarkStart w:id="13" w:name="_Hlk71291518"/>
      <w:r w:rsidRPr="00F76577">
        <w:rPr>
          <w:lang w:val="en-US"/>
        </w:rPr>
        <w:t xml:space="preserve">Anticipated after approval under Resolution ITU-R 1-8 to be published </w:t>
      </w:r>
      <w:r w:rsidRPr="007A0757">
        <w:rPr>
          <w:lang w:val="en-US"/>
        </w:rPr>
        <w:t>in late January 2024</w:t>
      </w:r>
      <w:r w:rsidRPr="007A0757">
        <w:t>.</w:t>
      </w:r>
      <w:r>
        <w:t xml:space="preserve"> </w:t>
      </w:r>
      <w:bookmarkEnd w:id="13"/>
    </w:p>
  </w:footnote>
  <w:footnote w:id="2">
    <w:p w:rsidR="00FA32E3" w:rsidRPr="00491CEB" w:rsidRDefault="00FA32E3" w:rsidP="00536541">
      <w:pPr>
        <w:pStyle w:val="FootnoteText"/>
        <w:jc w:val="both"/>
        <w:rPr>
          <w:lang w:val="en-US"/>
        </w:rPr>
      </w:pPr>
      <w:r w:rsidRPr="00D5042D">
        <w:rPr>
          <w:rStyle w:val="FootnoteReference"/>
          <w:color w:val="FF0000"/>
        </w:rPr>
        <w:footnoteRef/>
      </w:r>
      <w:r>
        <w:tab/>
      </w:r>
      <w:r>
        <w:rPr>
          <w:lang w:val="en-US"/>
        </w:rPr>
        <w:t>The dates established for this revision of Rec. ITU-R M.2150 shall be applied to the process/procedures referenced in Document IMT-2020/57 and shall also be applied for Document IMT-2020/2 (Rev.2), in lieu of specific dates previously indicated in the text of the document, as those dates were only applicable to the first release of IMT-2020.</w:t>
      </w:r>
    </w:p>
  </w:footnote>
  <w:footnote w:id="3">
    <w:p w:rsidR="00FA32E3" w:rsidRPr="000C449D" w:rsidRDefault="00FA32E3" w:rsidP="00536541">
      <w:pPr>
        <w:pStyle w:val="FootnoteText"/>
        <w:jc w:val="both"/>
        <w:rPr>
          <w:lang w:val="en-US"/>
        </w:rPr>
      </w:pPr>
      <w:r w:rsidRPr="00115474">
        <w:rPr>
          <w:rStyle w:val="FootnoteReference"/>
          <w:color w:val="FF0000"/>
        </w:rPr>
        <w:footnoteRef/>
      </w:r>
      <w:r>
        <w:tab/>
      </w:r>
      <w:r>
        <w:rPr>
          <w:lang w:val="en-US"/>
        </w:rPr>
        <w:t xml:space="preserve">Based on planned meeting dates. </w:t>
      </w:r>
      <w:r>
        <w:t xml:space="preserve">Confirmed meeting dates of WP 5D through year 2025 will be published on the </w:t>
      </w:r>
      <w:hyperlink r:id="rId1" w:history="1">
        <w:r w:rsidRPr="00AD4F1E">
          <w:rPr>
            <w:rStyle w:val="Hyperlink"/>
          </w:rPr>
          <w:t>ITU website</w:t>
        </w:r>
      </w:hyperlink>
      <w:r>
        <w:t>.</w:t>
      </w:r>
    </w:p>
  </w:footnote>
  <w:footnote w:id="4">
    <w:p w:rsidR="00FA32E3" w:rsidRDefault="00FA32E3" w:rsidP="00536541">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2" w:history="1">
        <w:r w:rsidRPr="00AD4F1E">
          <w:rPr>
            <w:rStyle w:val="Hyperlink"/>
          </w:rPr>
          <w:t>ITU website</w:t>
        </w:r>
      </w:hyperlink>
      <w:r>
        <w:t>.</w:t>
      </w:r>
    </w:p>
  </w:footnote>
  <w:footnote w:id="5">
    <w:p w:rsidR="00FA32E3" w:rsidRDefault="00FA32E3"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6">
    <w:p w:rsidR="00FA32E3" w:rsidRPr="00BC0FE4" w:rsidRDefault="00FA32E3" w:rsidP="00536541">
      <w:pPr>
        <w:pStyle w:val="FootnoteText"/>
        <w:jc w:val="both"/>
        <w:rPr>
          <w:lang w:val="en-US"/>
        </w:rPr>
      </w:pPr>
      <w:r w:rsidRPr="00BC0FE4">
        <w:rPr>
          <w:rStyle w:val="FootnoteReference"/>
          <w:color w:val="FF0000"/>
        </w:rPr>
        <w:footnoteRef/>
      </w:r>
      <w:r>
        <w:rPr>
          <w:lang w:val="en-US"/>
        </w:rPr>
        <w:tab/>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7">
    <w:p w:rsidR="00FA32E3" w:rsidRPr="00F2061C" w:rsidRDefault="00FA32E3" w:rsidP="00536541">
      <w:pPr>
        <w:pStyle w:val="FootnoteText"/>
        <w:jc w:val="both"/>
        <w:rPr>
          <w:lang w:val="en-US"/>
        </w:rPr>
      </w:pPr>
      <w:r w:rsidRPr="00BC0FE4">
        <w:rPr>
          <w:rStyle w:val="FootnoteReference"/>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4" w:history="1">
        <w:r w:rsidRPr="00F2061C">
          <w:rPr>
            <w:rStyle w:val="Hyperlink"/>
            <w:lang w:val="en-US"/>
          </w:rPr>
          <w:t>IMT-2020/20</w:t>
        </w:r>
      </w:hyperlink>
      <w:r>
        <w:rPr>
          <w:lang w:val="en-US"/>
        </w:rPr>
        <w:t xml:space="preserve"> Section III.</w:t>
      </w:r>
    </w:p>
  </w:footnote>
  <w:footnote w:id="8">
    <w:p w:rsidR="00FA32E3" w:rsidRPr="00C374D4" w:rsidRDefault="00FA32E3" w:rsidP="00536541">
      <w:pPr>
        <w:pStyle w:val="FootnoteText"/>
        <w:rPr>
          <w:sz w:val="18"/>
          <w:szCs w:val="18"/>
          <w:lang w:val="en-US"/>
        </w:rPr>
      </w:pPr>
      <w:r w:rsidRPr="00BC0FE4">
        <w:rPr>
          <w:rStyle w:val="FootnoteReference"/>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5"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FA32E3" w:rsidRPr="00FA32E3" w:rsidRDefault="00B86AA7" w:rsidP="00FA32E3">
    <w:pPr>
      <w:pStyle w:val="Header"/>
    </w:pPr>
    <w:r>
      <w:rPr>
        <w:lang w:val="en-US"/>
      </w:rPr>
      <w:t>IMT-2020/87-E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FA32E3" w:rsidRDefault="00FA32E3" w:rsidP="00536541">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749251">
    <w:abstractNumId w:val="9"/>
  </w:num>
  <w:num w:numId="2" w16cid:durableId="388579595">
    <w:abstractNumId w:val="7"/>
  </w:num>
  <w:num w:numId="3" w16cid:durableId="810245285">
    <w:abstractNumId w:val="6"/>
  </w:num>
  <w:num w:numId="4" w16cid:durableId="1069495995">
    <w:abstractNumId w:val="5"/>
  </w:num>
  <w:num w:numId="5" w16cid:durableId="451095268">
    <w:abstractNumId w:val="4"/>
  </w:num>
  <w:num w:numId="6" w16cid:durableId="1518619183">
    <w:abstractNumId w:val="8"/>
  </w:num>
  <w:num w:numId="7" w16cid:durableId="1668048612">
    <w:abstractNumId w:val="3"/>
  </w:num>
  <w:num w:numId="8" w16cid:durableId="1784305579">
    <w:abstractNumId w:val="2"/>
  </w:num>
  <w:num w:numId="9" w16cid:durableId="1943414518">
    <w:abstractNumId w:val="1"/>
  </w:num>
  <w:num w:numId="10" w16cid:durableId="1255819627">
    <w:abstractNumId w:val="0"/>
  </w:num>
  <w:num w:numId="11" w16cid:durableId="1365401858">
    <w:abstractNumId w:val="11"/>
  </w:num>
  <w:num w:numId="12" w16cid:durableId="2054426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174AD"/>
    <w:rsid w:val="00047A1D"/>
    <w:rsid w:val="000604B9"/>
    <w:rsid w:val="000A7D55"/>
    <w:rsid w:val="000C12C8"/>
    <w:rsid w:val="000C2E8E"/>
    <w:rsid w:val="000D5624"/>
    <w:rsid w:val="000E0E7C"/>
    <w:rsid w:val="000F1B4B"/>
    <w:rsid w:val="0012744F"/>
    <w:rsid w:val="00131178"/>
    <w:rsid w:val="00156F66"/>
    <w:rsid w:val="00163271"/>
    <w:rsid w:val="00172122"/>
    <w:rsid w:val="00182528"/>
    <w:rsid w:val="0018500B"/>
    <w:rsid w:val="00196A19"/>
    <w:rsid w:val="001A09D6"/>
    <w:rsid w:val="00202DC1"/>
    <w:rsid w:val="002116EE"/>
    <w:rsid w:val="002309D8"/>
    <w:rsid w:val="002A7FE2"/>
    <w:rsid w:val="002E1B4F"/>
    <w:rsid w:val="002F2E67"/>
    <w:rsid w:val="002F4F86"/>
    <w:rsid w:val="002F7CB3"/>
    <w:rsid w:val="00315546"/>
    <w:rsid w:val="00330567"/>
    <w:rsid w:val="00386A9D"/>
    <w:rsid w:val="00391081"/>
    <w:rsid w:val="003B2789"/>
    <w:rsid w:val="003C13CE"/>
    <w:rsid w:val="003C697E"/>
    <w:rsid w:val="003E2518"/>
    <w:rsid w:val="003E7CEF"/>
    <w:rsid w:val="004151EF"/>
    <w:rsid w:val="004B1EF7"/>
    <w:rsid w:val="004B3FAD"/>
    <w:rsid w:val="004C5749"/>
    <w:rsid w:val="00501DCA"/>
    <w:rsid w:val="00513A47"/>
    <w:rsid w:val="005408DF"/>
    <w:rsid w:val="00573344"/>
    <w:rsid w:val="00583F9B"/>
    <w:rsid w:val="005B021E"/>
    <w:rsid w:val="005B0D29"/>
    <w:rsid w:val="005E5C10"/>
    <w:rsid w:val="005F2C78"/>
    <w:rsid w:val="006144E4"/>
    <w:rsid w:val="00650299"/>
    <w:rsid w:val="00655FC5"/>
    <w:rsid w:val="006E67F8"/>
    <w:rsid w:val="007A0757"/>
    <w:rsid w:val="0080538C"/>
    <w:rsid w:val="00814E0A"/>
    <w:rsid w:val="00822581"/>
    <w:rsid w:val="008309DD"/>
    <w:rsid w:val="0083227A"/>
    <w:rsid w:val="00866900"/>
    <w:rsid w:val="00876A8A"/>
    <w:rsid w:val="00881BA1"/>
    <w:rsid w:val="008C2302"/>
    <w:rsid w:val="008C26B8"/>
    <w:rsid w:val="008C3844"/>
    <w:rsid w:val="008F208F"/>
    <w:rsid w:val="00942905"/>
    <w:rsid w:val="00967A57"/>
    <w:rsid w:val="00982084"/>
    <w:rsid w:val="00995963"/>
    <w:rsid w:val="009B61EB"/>
    <w:rsid w:val="009C185B"/>
    <w:rsid w:val="009C2064"/>
    <w:rsid w:val="009D1697"/>
    <w:rsid w:val="009D732C"/>
    <w:rsid w:val="009F3A46"/>
    <w:rsid w:val="009F6520"/>
    <w:rsid w:val="00A014F8"/>
    <w:rsid w:val="00A5173C"/>
    <w:rsid w:val="00A61AEF"/>
    <w:rsid w:val="00AD2345"/>
    <w:rsid w:val="00AF173A"/>
    <w:rsid w:val="00B066A4"/>
    <w:rsid w:val="00B07A13"/>
    <w:rsid w:val="00B4279B"/>
    <w:rsid w:val="00B45FC9"/>
    <w:rsid w:val="00B76F35"/>
    <w:rsid w:val="00B81138"/>
    <w:rsid w:val="00B86AA7"/>
    <w:rsid w:val="00BC7CCF"/>
    <w:rsid w:val="00BE470B"/>
    <w:rsid w:val="00C57A91"/>
    <w:rsid w:val="00CC01C2"/>
    <w:rsid w:val="00CF21F2"/>
    <w:rsid w:val="00D02712"/>
    <w:rsid w:val="00D046A7"/>
    <w:rsid w:val="00D214D0"/>
    <w:rsid w:val="00D50992"/>
    <w:rsid w:val="00D65412"/>
    <w:rsid w:val="00D6546B"/>
    <w:rsid w:val="00D75C81"/>
    <w:rsid w:val="00DA70C7"/>
    <w:rsid w:val="00DB178B"/>
    <w:rsid w:val="00DC17D3"/>
    <w:rsid w:val="00DD4BED"/>
    <w:rsid w:val="00DE39F0"/>
    <w:rsid w:val="00DF0AF3"/>
    <w:rsid w:val="00DF7E9F"/>
    <w:rsid w:val="00E16C5C"/>
    <w:rsid w:val="00E27D7E"/>
    <w:rsid w:val="00E42E13"/>
    <w:rsid w:val="00E56D5C"/>
    <w:rsid w:val="00E6257C"/>
    <w:rsid w:val="00E63C59"/>
    <w:rsid w:val="00F25662"/>
    <w:rsid w:val="00F81C80"/>
    <w:rsid w:val="00FA124A"/>
    <w:rsid w:val="00FA32E3"/>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6EF22"/>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A32E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A32E3"/>
    <w:rPr>
      <w:rFonts w:ascii="Times New Roman" w:hAnsi="Times New Roman"/>
      <w:b/>
      <w:sz w:val="24"/>
      <w:lang w:val="en-GB" w:eastAsia="en-US"/>
    </w:rPr>
  </w:style>
  <w:style w:type="character" w:customStyle="1" w:styleId="Heading3Char">
    <w:name w:val="Heading 3 Char"/>
    <w:basedOn w:val="DefaultParagraphFont"/>
    <w:link w:val="Heading3"/>
    <w:rsid w:val="00FA32E3"/>
    <w:rPr>
      <w:rFonts w:ascii="Times New Roman" w:hAnsi="Times New Roman"/>
      <w:b/>
      <w:sz w:val="24"/>
      <w:lang w:val="en-GB" w:eastAsia="en-US"/>
    </w:rPr>
  </w:style>
  <w:style w:type="character" w:customStyle="1" w:styleId="Heading4Char">
    <w:name w:val="Heading 4 Char"/>
    <w:basedOn w:val="DefaultParagraphFont"/>
    <w:link w:val="Heading4"/>
    <w:rsid w:val="00FA32E3"/>
    <w:rPr>
      <w:rFonts w:ascii="Times New Roman" w:hAnsi="Times New Roman"/>
      <w:b/>
      <w:sz w:val="24"/>
      <w:lang w:val="en-GB" w:eastAsia="en-US"/>
    </w:rPr>
  </w:style>
  <w:style w:type="character" w:customStyle="1" w:styleId="Heading5Char">
    <w:name w:val="Heading 5 Char"/>
    <w:basedOn w:val="DefaultParagraphFont"/>
    <w:link w:val="Heading5"/>
    <w:rsid w:val="00FA32E3"/>
    <w:rPr>
      <w:rFonts w:ascii="Times New Roman" w:hAnsi="Times New Roman"/>
      <w:b/>
      <w:sz w:val="24"/>
      <w:lang w:val="en-GB" w:eastAsia="en-US"/>
    </w:rPr>
  </w:style>
  <w:style w:type="character" w:customStyle="1" w:styleId="Heading6Char">
    <w:name w:val="Heading 6 Char"/>
    <w:basedOn w:val="DefaultParagraphFont"/>
    <w:link w:val="Heading6"/>
    <w:rsid w:val="00FA32E3"/>
    <w:rPr>
      <w:rFonts w:ascii="Times New Roman" w:hAnsi="Times New Roman"/>
      <w:b/>
      <w:sz w:val="24"/>
      <w:lang w:val="en-GB" w:eastAsia="en-US"/>
    </w:rPr>
  </w:style>
  <w:style w:type="character" w:customStyle="1" w:styleId="Heading7Char">
    <w:name w:val="Heading 7 Char"/>
    <w:basedOn w:val="DefaultParagraphFont"/>
    <w:link w:val="Heading7"/>
    <w:rsid w:val="00FA32E3"/>
    <w:rPr>
      <w:rFonts w:ascii="Times New Roman" w:hAnsi="Times New Roman"/>
      <w:b/>
      <w:sz w:val="24"/>
      <w:lang w:val="en-GB" w:eastAsia="en-US"/>
    </w:rPr>
  </w:style>
  <w:style w:type="character" w:customStyle="1" w:styleId="Heading8Char">
    <w:name w:val="Heading 8 Char"/>
    <w:basedOn w:val="DefaultParagraphFont"/>
    <w:link w:val="Heading8"/>
    <w:rsid w:val="00FA32E3"/>
    <w:rPr>
      <w:rFonts w:ascii="Times New Roman" w:hAnsi="Times New Roman"/>
      <w:b/>
      <w:sz w:val="24"/>
      <w:lang w:val="en-GB" w:eastAsia="en-US"/>
    </w:rPr>
  </w:style>
  <w:style w:type="character" w:customStyle="1" w:styleId="Heading9Char">
    <w:name w:val="Heading 9 Char"/>
    <w:basedOn w:val="DefaultParagraphFont"/>
    <w:link w:val="Heading9"/>
    <w:rsid w:val="00FA32E3"/>
    <w:rPr>
      <w:rFonts w:ascii="Times New Roman" w:hAnsi="Times New Roman"/>
      <w:b/>
      <w:sz w:val="24"/>
      <w:lang w:val="en-GB" w:eastAsia="en-US"/>
    </w:rPr>
  </w:style>
  <w:style w:type="character" w:customStyle="1" w:styleId="CallChar">
    <w:name w:val="Call Char"/>
    <w:basedOn w:val="DefaultParagraphFont"/>
    <w:link w:val="Call"/>
    <w:locked/>
    <w:rsid w:val="00FA32E3"/>
    <w:rPr>
      <w:rFonts w:ascii="Times New Roman" w:hAnsi="Times New Roman"/>
      <w:i/>
      <w:sz w:val="24"/>
      <w:lang w:val="en-GB" w:eastAsia="en-US"/>
    </w:rPr>
  </w:style>
  <w:style w:type="character" w:customStyle="1" w:styleId="enumlev1Char">
    <w:name w:val="enumlev1 Char"/>
    <w:basedOn w:val="DefaultParagraphFont"/>
    <w:link w:val="enumlev1"/>
    <w:locked/>
    <w:rsid w:val="00FA32E3"/>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FA32E3"/>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A32E3"/>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A32E3"/>
    <w:rPr>
      <w:rFonts w:ascii="Times New Roman Bold" w:hAnsi="Times New Roman Bold"/>
      <w:b/>
      <w:lang w:val="en-GB" w:eastAsia="en-US"/>
    </w:rPr>
  </w:style>
  <w:style w:type="character" w:customStyle="1" w:styleId="HeadingbChar">
    <w:name w:val="Heading_b Char"/>
    <w:basedOn w:val="DefaultParagraphFont"/>
    <w:link w:val="Headingb"/>
    <w:locked/>
    <w:rsid w:val="00FA32E3"/>
    <w:rPr>
      <w:rFonts w:ascii="Times New Roman Bold" w:hAnsi="Times New Roman Bold" w:cs="Times New Roman Bold"/>
      <w:b/>
      <w:sz w:val="24"/>
      <w:lang w:val="en-GB"/>
    </w:rPr>
  </w:style>
  <w:style w:type="character" w:customStyle="1" w:styleId="Recdef">
    <w:name w:val="Rec_def"/>
    <w:basedOn w:val="DefaultParagraphFont"/>
    <w:rsid w:val="00FA32E3"/>
    <w:rPr>
      <w:b/>
    </w:rPr>
  </w:style>
  <w:style w:type="character" w:customStyle="1" w:styleId="Resdef">
    <w:name w:val="Res_def"/>
    <w:basedOn w:val="DefaultParagraphFont"/>
    <w:rsid w:val="00FA32E3"/>
    <w:rPr>
      <w:rFonts w:ascii="Times New Roman" w:hAnsi="Times New Roman"/>
      <w:b/>
    </w:rPr>
  </w:style>
  <w:style w:type="character" w:styleId="Hyperlink">
    <w:name w:val="Hyperlink"/>
    <w:basedOn w:val="DefaultParagraphFont"/>
    <w:uiPriority w:val="99"/>
    <w:rsid w:val="00FA32E3"/>
    <w:rPr>
      <w:rFonts w:cs="Times New Roman"/>
      <w:color w:val="0000FF"/>
      <w:u w:val="single"/>
    </w:rPr>
  </w:style>
  <w:style w:type="character" w:customStyle="1" w:styleId="href">
    <w:name w:val="href"/>
    <w:basedOn w:val="DefaultParagraphFont"/>
    <w:uiPriority w:val="99"/>
    <w:rsid w:val="00FA32E3"/>
    <w:rPr>
      <w:rFonts w:cs="Times New Roman"/>
    </w:rPr>
  </w:style>
  <w:style w:type="paragraph" w:customStyle="1" w:styleId="Annex">
    <w:name w:val="Annex_#"/>
    <w:basedOn w:val="Normal"/>
    <w:next w:val="Normal"/>
    <w:uiPriority w:val="99"/>
    <w:rsid w:val="00FA32E3"/>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FA32E3"/>
    <w:rPr>
      <w:color w:val="800080" w:themeColor="followedHyperlink"/>
      <w:u w:val="single"/>
    </w:rPr>
  </w:style>
  <w:style w:type="paragraph" w:customStyle="1" w:styleId="TableText0">
    <w:name w:val="Table_Text"/>
    <w:basedOn w:val="Normal"/>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FA32E3"/>
    <w:rPr>
      <w:rFonts w:ascii="Times New Roman" w:eastAsia="MS Mincho" w:hAnsi="Times New Roman"/>
      <w:sz w:val="18"/>
      <w:lang w:val="en-GB" w:eastAsia="en-US"/>
    </w:rPr>
  </w:style>
  <w:style w:type="paragraph" w:styleId="BalloonText">
    <w:name w:val="Balloon Text"/>
    <w:basedOn w:val="Normal"/>
    <w:link w:val="BalloonTextChar"/>
    <w:rsid w:val="00FA32E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FA32E3"/>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FA32E3"/>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FA32E3"/>
    <w:rPr>
      <w:rFonts w:eastAsia="MS Mincho"/>
    </w:rPr>
  </w:style>
  <w:style w:type="character" w:customStyle="1" w:styleId="CommentTextChar1">
    <w:name w:val="Comment Text Char1"/>
    <w:basedOn w:val="DefaultParagraphFont"/>
    <w:semiHidden/>
    <w:rsid w:val="00FA32E3"/>
    <w:rPr>
      <w:rFonts w:ascii="Times New Roman" w:hAnsi="Times New Roman"/>
      <w:lang w:val="en-GB" w:eastAsia="en-US"/>
    </w:rPr>
  </w:style>
  <w:style w:type="character" w:customStyle="1" w:styleId="CommentSubjectChar">
    <w:name w:val="Comment Subject Char"/>
    <w:basedOn w:val="CommentTextChar"/>
    <w:link w:val="CommentSubject"/>
    <w:semiHidden/>
    <w:rsid w:val="00FA32E3"/>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ListParagraph">
    <w:name w:val="List Paragraph"/>
    <w:basedOn w:val="Normal"/>
    <w:uiPriority w:val="34"/>
    <w:qFormat/>
    <w:rsid w:val="00FA32E3"/>
    <w:pPr>
      <w:ind w:left="720"/>
      <w:contextualSpacing/>
    </w:pPr>
  </w:style>
  <w:style w:type="paragraph" w:styleId="Revision">
    <w:name w:val="Revision"/>
    <w:hidden/>
    <w:uiPriority w:val="99"/>
    <w:semiHidden/>
    <w:rsid w:val="00FA32E3"/>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md/R15-IMT.2020-C-0002" TargetMode="External"/><Relationship Id="rId3" Type="http://schemas.openxmlformats.org/officeDocument/2006/relationships/settings" Target="settings.xml"/><Relationship Id="rId21" Type="http://schemas.openxmlformats.org/officeDocument/2006/relationships/hyperlink" Target="https://www.itu.int/md/R15-IMT.2020-C-0002/en"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02"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57/en"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pub/R-REP-M.2412"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1" TargetMode="External"/><Relationship Id="rId28" Type="http://schemas.openxmlformats.org/officeDocument/2006/relationships/hyperlink" Target="https://www.itu.int/md/R15-IMT.2020-C-0057/en" TargetMode="External"/><Relationship Id="rId36" Type="http://schemas.openxmlformats.org/officeDocument/2006/relationships/fontTable" Target="fontTable.xml"/><Relationship Id="rId10" Type="http://schemas.openxmlformats.org/officeDocument/2006/relationships/hyperlink" Target="https://www.itu.int/md/R15-IMT.2020-C-0020/en" TargetMode="External"/><Relationship Id="rId19" Type="http://schemas.openxmlformats.org/officeDocument/2006/relationships/hyperlink" Target="http://www.itu.int/events/upcomingevents.asp?sector=ITU-R&amp;lang=en"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0" TargetMode="External"/><Relationship Id="rId27" Type="http://schemas.openxmlformats.org/officeDocument/2006/relationships/hyperlink" Target="https://www.itu.int/md/R15-IMT.2020-C-0020/en" TargetMode="External"/><Relationship Id="rId30" Type="http://schemas.openxmlformats.org/officeDocument/2006/relationships/footer" Target="footer1.xml"/><Relationship Id="rId35"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file:///C:\Users\sb8927\Desktop\IMT%20YEAR%202023%20REVISION%20DETAILS%20Mtg%2338\(http:\www.itu.int\events\upcomingevents.asp%3fsector=ITU-R&amp;lang=en)" TargetMode="External"/><Relationship Id="rId1"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md/R15-IMT.2020-C-0020/en" TargetMode="External"/><Relationship Id="rId4"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1</Pages>
  <Words>4024</Words>
  <Characters>22942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ITU--R</dc:creator>
  <cp:lastModifiedBy>MCC Update</cp:lastModifiedBy>
  <cp:revision>1</cp:revision>
  <cp:lastPrinted>2008-02-21T14:04:00Z</cp:lastPrinted>
  <dcterms:created xsi:type="dcterms:W3CDTF">2023-08-30T05:46:00Z</dcterms:created>
  <dcterms:modified xsi:type="dcterms:W3CDTF">2023-08-30T05:46:00Z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